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AC" w:rsidRPr="004920B3" w:rsidRDefault="00FE59AC" w:rsidP="00FE59A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>Совет</w:t>
      </w:r>
    </w:p>
    <w:p w:rsidR="00FE59AC" w:rsidRPr="004920B3" w:rsidRDefault="00FE59AC" w:rsidP="00FE59A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 xml:space="preserve">Нивского сельского поселения </w:t>
      </w:r>
    </w:p>
    <w:p w:rsidR="00FE59AC" w:rsidRPr="004920B3" w:rsidRDefault="00FE59AC" w:rsidP="00FE59A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</w:t>
      </w:r>
    </w:p>
    <w:p w:rsidR="00FE59AC" w:rsidRPr="004920B3" w:rsidRDefault="00FE59AC" w:rsidP="00FE59A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>Омской области</w:t>
      </w:r>
    </w:p>
    <w:p w:rsidR="00FE59AC" w:rsidRPr="004920B3" w:rsidRDefault="00FE59AC" w:rsidP="00FE59A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3F01C6" w:rsidRPr="00FE59AC" w:rsidRDefault="00FE59AC" w:rsidP="00FE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59AC" w:rsidRPr="004920B3" w:rsidRDefault="00FE59AC" w:rsidP="00FE59AC">
      <w:pPr>
        <w:rPr>
          <w:rFonts w:ascii="Times New Roman" w:hAnsi="Times New Roman" w:cs="Times New Roman"/>
          <w:sz w:val="28"/>
          <w:szCs w:val="28"/>
        </w:rPr>
      </w:pPr>
    </w:p>
    <w:p w:rsidR="003F01C6" w:rsidRPr="004920B3" w:rsidRDefault="003F01C6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4.1pt;margin-top:-.35pt;width:40pt;height:13.05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3F01C6" w:rsidRDefault="004C2965">
                  <w:pPr>
                    <w:pStyle w:val="1"/>
                    <w:shd w:val="clear" w:color="auto" w:fill="auto"/>
                    <w:spacing w:after="0" w:line="26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№</w:t>
                  </w:r>
                  <w:r w:rsidR="00FE59AC">
                    <w:rPr>
                      <w:rStyle w:val="Exact"/>
                      <w:spacing w:val="0"/>
                    </w:rPr>
                    <w:t xml:space="preserve"> </w:t>
                  </w:r>
                  <w:r>
                    <w:rPr>
                      <w:rStyle w:val="Exact"/>
                      <w:spacing w:val="0"/>
                    </w:rPr>
                    <w:t>31</w:t>
                  </w:r>
                </w:p>
              </w:txbxContent>
            </v:textbox>
            <w10:wrap type="square" anchorx="margin"/>
          </v:shape>
        </w:pict>
      </w:r>
      <w:r w:rsidR="004C2965" w:rsidRPr="004920B3">
        <w:rPr>
          <w:sz w:val="28"/>
          <w:szCs w:val="28"/>
        </w:rPr>
        <w:t>От 25 .02. 2011 г.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>Об утверждении в новой редакции</w:t>
      </w:r>
    </w:p>
    <w:p w:rsidR="004920B3" w:rsidRPr="004920B3" w:rsidRDefault="004C2965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 xml:space="preserve">Регламента работы Совета Нивского сельского поселения </w:t>
      </w:r>
    </w:p>
    <w:p w:rsidR="004920B3" w:rsidRPr="004920B3" w:rsidRDefault="004C2965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>Омской области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соответствии с Конституцией Российской Федерации, Федеральным за</w:t>
      </w:r>
      <w:r w:rsidR="0008445D">
        <w:rPr>
          <w:sz w:val="28"/>
          <w:szCs w:val="28"/>
        </w:rPr>
        <w:t>коном от 06.10.2003 № 131-ФЗ «</w:t>
      </w:r>
      <w:r w:rsidRPr="004920B3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4920B3">
        <w:rPr>
          <w:sz w:val="28"/>
          <w:szCs w:val="28"/>
        </w:rPr>
        <w:t>, Уставом Нивского сельског</w:t>
      </w:r>
      <w:r w:rsidRPr="004920B3">
        <w:rPr>
          <w:sz w:val="28"/>
          <w:szCs w:val="28"/>
        </w:rPr>
        <w:t xml:space="preserve">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района, Совет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решил:</w:t>
      </w:r>
    </w:p>
    <w:p w:rsidR="003F01C6" w:rsidRPr="004920B3" w:rsidRDefault="004C2965" w:rsidP="004920B3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Регламент Совета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Омской области утвердить в новой редакции </w:t>
      </w:r>
      <w:r w:rsidRPr="004920B3">
        <w:rPr>
          <w:sz w:val="28"/>
          <w:szCs w:val="28"/>
        </w:rPr>
        <w:t>согласно приложению.</w:t>
      </w:r>
    </w:p>
    <w:p w:rsidR="003F01C6" w:rsidRPr="004920B3" w:rsidRDefault="004C2965" w:rsidP="004920B3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Признать утратившим силу Решение Совета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от 12.10.2005 № 2 "О Регламенте Совета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Омской области".</w:t>
      </w:r>
    </w:p>
    <w:p w:rsidR="004920B3" w:rsidRPr="004920B3" w:rsidRDefault="004C2965" w:rsidP="004920B3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after="0" w:line="240" w:lineRule="auto"/>
        <w:ind w:left="20" w:firstLine="360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Настоящее решение обнародовать в соответствии с Уставом Нивского сельского поселения</w:t>
      </w:r>
      <w:r w:rsidR="004920B3" w:rsidRPr="004920B3">
        <w:rPr>
          <w:sz w:val="28"/>
          <w:szCs w:val="28"/>
        </w:rPr>
        <w:t>.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649"/>
        </w:tabs>
        <w:spacing w:after="0" w:line="240" w:lineRule="auto"/>
        <w:ind w:left="380"/>
        <w:jc w:val="both"/>
        <w:rPr>
          <w:sz w:val="28"/>
          <w:szCs w:val="28"/>
        </w:rPr>
      </w:pPr>
    </w:p>
    <w:p w:rsidR="004920B3" w:rsidRPr="004920B3" w:rsidRDefault="004920B3" w:rsidP="004920B3">
      <w:pPr>
        <w:pStyle w:val="1"/>
        <w:shd w:val="clear" w:color="auto" w:fill="auto"/>
        <w:tabs>
          <w:tab w:val="left" w:pos="649"/>
        </w:tabs>
        <w:spacing w:after="0" w:line="240" w:lineRule="auto"/>
        <w:ind w:left="380"/>
        <w:jc w:val="both"/>
        <w:rPr>
          <w:sz w:val="28"/>
          <w:szCs w:val="28"/>
        </w:rPr>
      </w:pPr>
    </w:p>
    <w:p w:rsidR="004920B3" w:rsidRDefault="004C2965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 xml:space="preserve">Глава Нивского </w:t>
      </w:r>
    </w:p>
    <w:p w:rsid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pict>
          <v:shape id="_x0000_s1028" type="#_x0000_t202" style="position:absolute;left:0;text-align:left;margin-left:279.9pt;margin-top:6.4pt;width:60pt;height:13pt;z-index:-125829374;mso-wrap-distance-left:5pt;mso-wrap-distance-right:5pt;mso-position-horizontal-relative:margin" filled="f" stroked="f">
            <v:textbox style="mso-fit-shape-to-text:t" inset="0,0,0,0">
              <w:txbxContent>
                <w:p w:rsidR="003F01C6" w:rsidRDefault="004C2965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rPr>
                      <w:spacing w:val="0"/>
                    </w:rPr>
                    <w:t>С.П.Басов</w:t>
                  </w:r>
                </w:p>
              </w:txbxContent>
            </v:textbox>
            <w10:wrap type="square" anchorx="margin"/>
          </v:shape>
        </w:pict>
      </w:r>
      <w:r w:rsidR="004C2965" w:rsidRPr="004920B3">
        <w:rPr>
          <w:sz w:val="28"/>
          <w:szCs w:val="28"/>
        </w:rPr>
        <w:t>с</w:t>
      </w:r>
      <w:r w:rsidR="004C2965" w:rsidRPr="004920B3">
        <w:rPr>
          <w:sz w:val="28"/>
          <w:szCs w:val="28"/>
        </w:rPr>
        <w:t>ельского поселения</w:t>
      </w:r>
      <w:r w:rsidR="004C2965" w:rsidRPr="004920B3">
        <w:rPr>
          <w:sz w:val="28"/>
          <w:szCs w:val="28"/>
        </w:rPr>
        <w:br w:type="page"/>
      </w:r>
    </w:p>
    <w:p w:rsidR="00AF781D" w:rsidRDefault="004C2965" w:rsidP="004920B3">
      <w:pPr>
        <w:pStyle w:val="1"/>
        <w:shd w:val="clear" w:color="auto" w:fill="auto"/>
        <w:spacing w:after="0" w:line="240" w:lineRule="auto"/>
        <w:ind w:left="6096"/>
        <w:jc w:val="both"/>
        <w:rPr>
          <w:sz w:val="24"/>
          <w:szCs w:val="24"/>
        </w:rPr>
      </w:pPr>
      <w:r w:rsidRPr="004920B3">
        <w:rPr>
          <w:sz w:val="24"/>
          <w:szCs w:val="24"/>
        </w:rPr>
        <w:lastRenderedPageBreak/>
        <w:t xml:space="preserve">Приложение </w:t>
      </w:r>
    </w:p>
    <w:p w:rsidR="004920B3" w:rsidRPr="004920B3" w:rsidRDefault="004C2965" w:rsidP="00AF781D">
      <w:pPr>
        <w:pStyle w:val="1"/>
        <w:shd w:val="clear" w:color="auto" w:fill="auto"/>
        <w:spacing w:after="0" w:line="240" w:lineRule="auto"/>
        <w:ind w:left="6096"/>
        <w:jc w:val="both"/>
        <w:rPr>
          <w:sz w:val="24"/>
          <w:szCs w:val="24"/>
        </w:rPr>
      </w:pPr>
      <w:r w:rsidRPr="004920B3">
        <w:rPr>
          <w:sz w:val="24"/>
          <w:szCs w:val="24"/>
        </w:rPr>
        <w:t xml:space="preserve">к </w:t>
      </w:r>
      <w:r w:rsidRPr="004920B3">
        <w:rPr>
          <w:sz w:val="24"/>
          <w:szCs w:val="24"/>
        </w:rPr>
        <w:t>решению</w:t>
      </w:r>
      <w:r w:rsidR="004920B3" w:rsidRPr="004920B3">
        <w:rPr>
          <w:sz w:val="24"/>
          <w:szCs w:val="24"/>
        </w:rPr>
        <w:t xml:space="preserve"> </w:t>
      </w:r>
      <w:r w:rsidRPr="004920B3">
        <w:rPr>
          <w:sz w:val="24"/>
          <w:szCs w:val="24"/>
        </w:rPr>
        <w:t xml:space="preserve">Совета Нивского сельского поселения 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ind w:left="6096"/>
        <w:rPr>
          <w:sz w:val="24"/>
          <w:szCs w:val="24"/>
        </w:rPr>
      </w:pPr>
      <w:r w:rsidRPr="004920B3">
        <w:rPr>
          <w:sz w:val="24"/>
          <w:szCs w:val="24"/>
        </w:rPr>
        <w:t>от 25.02.2011 г. №31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ind w:left="6096"/>
        <w:rPr>
          <w:sz w:val="28"/>
          <w:szCs w:val="28"/>
        </w:rPr>
      </w:pPr>
    </w:p>
    <w:p w:rsidR="003F01C6" w:rsidRPr="004920B3" w:rsidRDefault="004920B3" w:rsidP="004920B3">
      <w:pPr>
        <w:pStyle w:val="20"/>
        <w:shd w:val="clear" w:color="auto" w:fill="auto"/>
        <w:tabs>
          <w:tab w:val="center" w:pos="4679"/>
          <w:tab w:val="left" w:pos="6120"/>
        </w:tabs>
        <w:spacing w:after="0" w:line="240" w:lineRule="auto"/>
        <w:jc w:val="left"/>
        <w:rPr>
          <w:sz w:val="28"/>
          <w:szCs w:val="28"/>
        </w:rPr>
      </w:pPr>
      <w:r w:rsidRPr="004920B3">
        <w:rPr>
          <w:sz w:val="28"/>
          <w:szCs w:val="28"/>
        </w:rPr>
        <w:tab/>
      </w:r>
      <w:r w:rsidR="004C2965" w:rsidRPr="004920B3">
        <w:rPr>
          <w:sz w:val="28"/>
          <w:szCs w:val="28"/>
        </w:rPr>
        <w:t>РЕГЛАМЕНТ</w:t>
      </w:r>
      <w:r w:rsidRPr="004920B3">
        <w:rPr>
          <w:sz w:val="28"/>
          <w:szCs w:val="28"/>
        </w:rPr>
        <w:tab/>
      </w:r>
    </w:p>
    <w:p w:rsidR="003F01C6" w:rsidRPr="004920B3" w:rsidRDefault="004C2965" w:rsidP="004920B3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 xml:space="preserve">Совета Нивского </w:t>
      </w:r>
      <w:r w:rsidRPr="004920B3">
        <w:rPr>
          <w:sz w:val="28"/>
          <w:szCs w:val="28"/>
        </w:rPr>
        <w:t xml:space="preserve">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</w:t>
      </w:r>
    </w:p>
    <w:p w:rsidR="003F01C6" w:rsidRPr="004920B3" w:rsidRDefault="004C2965" w:rsidP="004920B3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>района Омской области</w:t>
      </w:r>
    </w:p>
    <w:p w:rsidR="004920B3" w:rsidRPr="004920B3" w:rsidRDefault="004920B3" w:rsidP="004920B3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920B3">
        <w:rPr>
          <w:sz w:val="28"/>
          <w:szCs w:val="28"/>
        </w:rPr>
        <w:t>Раздел 1. ОБЩИЕ ПОЛОЖЕНИЯ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1. Совет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Омской области (далее - Совет) является выборным представительным органом му</w:t>
      </w:r>
      <w:r w:rsidRPr="004920B3">
        <w:rPr>
          <w:sz w:val="28"/>
          <w:szCs w:val="28"/>
        </w:rPr>
        <w:t xml:space="preserve">ниципального образования и состоит из 10 депутатов, избранных по </w:t>
      </w:r>
      <w:proofErr w:type="spellStart"/>
      <w:r w:rsidRPr="004920B3">
        <w:rPr>
          <w:sz w:val="28"/>
          <w:szCs w:val="28"/>
        </w:rPr>
        <w:t>многомандатным</w:t>
      </w:r>
      <w:proofErr w:type="spellEnd"/>
      <w:r w:rsidRPr="004920B3">
        <w:rPr>
          <w:sz w:val="28"/>
          <w:szCs w:val="28"/>
        </w:rPr>
        <w:t xml:space="preserve"> (одномандатным) округам. Срок полномочий Совета - пять лет. По истечении данного срока полномочий Совет сохраняет свои полномочия до избрания нового состава Совета и начала его</w:t>
      </w:r>
      <w:r w:rsidRPr="004920B3">
        <w:rPr>
          <w:sz w:val="28"/>
          <w:szCs w:val="28"/>
        </w:rPr>
        <w:t xml:space="preserve"> работы.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2. Совет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законодательством Омской области, Уставом Нивского сельского</w:t>
      </w:r>
      <w:r w:rsidRPr="004920B3">
        <w:rPr>
          <w:sz w:val="28"/>
          <w:szCs w:val="28"/>
        </w:rPr>
        <w:t xml:space="preserve">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Омской области (далее - Уставом), правовыми актами Совета, регламентирующими его деятельность, и настоящим Регламентом.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3. Деятельность Совета основывается на принципах: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коллегиального и свободного обс</w:t>
      </w:r>
      <w:r w:rsidRPr="004920B3">
        <w:rPr>
          <w:sz w:val="28"/>
          <w:szCs w:val="28"/>
        </w:rPr>
        <w:t>уждения при принятии решений;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законности и гласности;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самостоятельности и ответственности;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защиты прав, свобод и законных интересов населения поселения.</w:t>
      </w:r>
    </w:p>
    <w:p w:rsidR="004920B3" w:rsidRPr="004920B3" w:rsidRDefault="004920B3" w:rsidP="004920B3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4. Депутат Совета является полномочным представителем населения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района. Права и обязанности депутата Совета регулируются Уставом, Положением о Совете и настоящим Регламентом.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5. Депутат Совета осуществляет свои полномочия на непостоянной основе, не прекращая своей производственной и</w:t>
      </w:r>
      <w:r w:rsidRPr="004920B3">
        <w:rPr>
          <w:sz w:val="28"/>
          <w:szCs w:val="28"/>
        </w:rPr>
        <w:t>ли служебной деятельности.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Раздел 2. СТРУКТУРА И ПОРЯДОК РАБОТЫ СОВЕТА </w:t>
      </w:r>
      <w:r w:rsidR="00471FF0">
        <w:rPr>
          <w:sz w:val="28"/>
          <w:szCs w:val="28"/>
        </w:rPr>
        <w:t>СЕЛЬСКОГО ПОСЕЛЕНИЯ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1. ВНУТРЕННЯЯ СТРУКТУРА СОВЕТА, ФОРМЫ РАБОТЫ И ПЛАНИРОВАНИЕ ДЕЯТЕЛЬНОСТИ</w:t>
      </w:r>
    </w:p>
    <w:p w:rsid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Статья 6. Внутренняя структура Совета, формы работы и планирование деятельности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 </w:t>
      </w:r>
      <w:r w:rsidRPr="004920B3">
        <w:rPr>
          <w:sz w:val="28"/>
          <w:szCs w:val="28"/>
        </w:rPr>
        <w:t xml:space="preserve">структуру Совета входят: </w:t>
      </w:r>
      <w:r w:rsidR="00471FF0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>Председатель Совета, заместитель Председателя Совета, депутаты Совета, постоянные комиссии. В структуре Совета могут создаваться временные комиссии и рабочие группы.</w:t>
      </w:r>
    </w:p>
    <w:p w:rsidR="003F01C6" w:rsidRPr="004920B3" w:rsidRDefault="004C2965" w:rsidP="004920B3">
      <w:pPr>
        <w:pStyle w:val="1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Формами работы Совета являются сессии, заседания Совета, заседани</w:t>
      </w:r>
      <w:r w:rsidRPr="004920B3">
        <w:rPr>
          <w:sz w:val="28"/>
          <w:szCs w:val="28"/>
        </w:rPr>
        <w:t>я постоянных и временных комиссий, а также рабочих групп.</w:t>
      </w:r>
    </w:p>
    <w:p w:rsidR="003F01C6" w:rsidRPr="004920B3" w:rsidRDefault="004C2965" w:rsidP="004920B3">
      <w:pPr>
        <w:pStyle w:val="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Сессии Совета проводятся по мере необходимости, но не реже одного раза в три месяца. Решения на заседаниях Совета принимаются в соответствии с повесткой дня.</w:t>
      </w:r>
    </w:p>
    <w:p w:rsidR="003F01C6" w:rsidRPr="004920B3" w:rsidRDefault="004C2965" w:rsidP="004920B3">
      <w:pPr>
        <w:pStyle w:val="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Совет осуществляет свою деятельность в с</w:t>
      </w:r>
      <w:r w:rsidRPr="004920B3">
        <w:rPr>
          <w:sz w:val="28"/>
          <w:szCs w:val="28"/>
        </w:rPr>
        <w:t>оответствии с планом работы на полугодие.</w:t>
      </w:r>
    </w:p>
    <w:p w:rsidR="003F01C6" w:rsidRPr="004920B3" w:rsidRDefault="004C2965" w:rsidP="004920B3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Проект плана работы Совета формируется аппаратом Совета на основе пре</w:t>
      </w:r>
      <w:r w:rsidR="00471FF0">
        <w:rPr>
          <w:sz w:val="28"/>
          <w:szCs w:val="28"/>
        </w:rPr>
        <w:t>дложений Председателя Совета (Г</w:t>
      </w:r>
      <w:r w:rsidRPr="004920B3">
        <w:rPr>
          <w:sz w:val="28"/>
          <w:szCs w:val="28"/>
        </w:rPr>
        <w:t>лавы Совета), депутатов Совета, постоянных комиссий Совета, и о</w:t>
      </w:r>
      <w:r w:rsidR="00471FF0">
        <w:rPr>
          <w:sz w:val="28"/>
          <w:szCs w:val="28"/>
        </w:rPr>
        <w:t>рганов местного самоуправления.</w:t>
      </w:r>
    </w:p>
    <w:p w:rsidR="003F01C6" w:rsidRDefault="004C2965" w:rsidP="004920B3">
      <w:pPr>
        <w:pStyle w:val="1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Общий </w:t>
      </w:r>
      <w:proofErr w:type="gramStart"/>
      <w:r w:rsidRPr="004920B3">
        <w:rPr>
          <w:sz w:val="28"/>
          <w:szCs w:val="28"/>
        </w:rPr>
        <w:t>контроль за</w:t>
      </w:r>
      <w:proofErr w:type="gramEnd"/>
      <w:r w:rsidRPr="004920B3">
        <w:rPr>
          <w:sz w:val="28"/>
          <w:szCs w:val="28"/>
        </w:rPr>
        <w:t xml:space="preserve"> выполнением плана работы Совета осуществляет Председатель Совета.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7. Председатель Совета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1. </w:t>
      </w:r>
      <w:r w:rsidRPr="004920B3">
        <w:rPr>
          <w:sz w:val="28"/>
          <w:szCs w:val="28"/>
        </w:rPr>
        <w:t xml:space="preserve">Организацию деятельности Совета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осуществляет Председатель Совета Нивского сельского </w:t>
      </w:r>
      <w:r w:rsidRPr="004920B3">
        <w:rPr>
          <w:sz w:val="28"/>
          <w:szCs w:val="28"/>
        </w:rPr>
        <w:t xml:space="preserve">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района, избираемый тайным голосованием простым большинством голосов от установленного числа депутатов.</w:t>
      </w:r>
      <w:r w:rsidR="00297CAA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 xml:space="preserve">Председатель исполняет свои обязанности на постоянной основе. Решение об освобождении Председателя Совета </w:t>
      </w:r>
      <w:r w:rsidR="00297CAA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от должности принимается большинством не менее 2/3 голосов от установленного числа депутатов.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8. Полномочия Председателя Совета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Председатель Совета осуществляет следующие полномочия:</w:t>
      </w:r>
    </w:p>
    <w:p w:rsidR="003F01C6" w:rsidRPr="004920B3" w:rsidRDefault="004C2965" w:rsidP="004920B3">
      <w:pPr>
        <w:pStyle w:val="1"/>
        <w:numPr>
          <w:ilvl w:val="0"/>
          <w:numId w:val="4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Созывает заседания Совета Нивского сельского поселе</w:t>
      </w:r>
      <w:r w:rsidRPr="004920B3">
        <w:rPr>
          <w:sz w:val="28"/>
          <w:szCs w:val="28"/>
        </w:rPr>
        <w:t xml:space="preserve">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района, доводит до сведения депутатов Совета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место их проведения, а также проект повестки дня. Осуществляет руководство подготовкой заседаний Совета и вопро</w:t>
      </w:r>
      <w:r w:rsidRPr="004920B3">
        <w:rPr>
          <w:sz w:val="28"/>
          <w:szCs w:val="28"/>
        </w:rPr>
        <w:t>сов, вносимых на рассмотрение Совета. Председательствует и ведет заседания Совета в соответствии с настоящим Регламентом;</w:t>
      </w:r>
    </w:p>
    <w:p w:rsidR="003F01C6" w:rsidRPr="004920B3" w:rsidRDefault="004C2965" w:rsidP="004920B3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Является официальным представителем Совета в отношениях с органами государственной власти, органами местного самоуправления, организац</w:t>
      </w:r>
      <w:r w:rsidRPr="004920B3">
        <w:rPr>
          <w:sz w:val="28"/>
          <w:szCs w:val="28"/>
        </w:rPr>
        <w:t>иями, общественными объединениями и гражданами;</w:t>
      </w:r>
    </w:p>
    <w:p w:rsidR="003F01C6" w:rsidRPr="00297CAA" w:rsidRDefault="004C2965" w:rsidP="004920B3">
      <w:pPr>
        <w:pStyle w:val="1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240" w:lineRule="auto"/>
        <w:ind w:left="20"/>
        <w:jc w:val="both"/>
        <w:rPr>
          <w:sz w:val="28"/>
          <w:szCs w:val="28"/>
        </w:rPr>
      </w:pPr>
      <w:r w:rsidRPr="00297CAA">
        <w:rPr>
          <w:sz w:val="28"/>
          <w:szCs w:val="28"/>
        </w:rPr>
        <w:t>В целях преодоления разногласий и разрешения возникающих вопросов способствует сотрудничеству и сближению позиций депутатов Совета по</w:t>
      </w:r>
      <w:r w:rsidR="00297CAA">
        <w:rPr>
          <w:sz w:val="28"/>
          <w:szCs w:val="28"/>
        </w:rPr>
        <w:t xml:space="preserve"> </w:t>
      </w:r>
      <w:r w:rsidRPr="00297CAA">
        <w:rPr>
          <w:sz w:val="28"/>
          <w:szCs w:val="28"/>
        </w:rPr>
        <w:t>вопросам, обсуждаемым в ходе заседаний, принимает меры к достижению по ним</w:t>
      </w:r>
      <w:r w:rsidRPr="00297CAA">
        <w:rPr>
          <w:sz w:val="28"/>
          <w:szCs w:val="28"/>
        </w:rPr>
        <w:t xml:space="preserve"> взаимосогласованных решений, при необходимости организует </w:t>
      </w:r>
      <w:r w:rsidRPr="00297CAA">
        <w:rPr>
          <w:sz w:val="28"/>
          <w:szCs w:val="28"/>
        </w:rPr>
        <w:lastRenderedPageBreak/>
        <w:t>проведение консультаций с постоянными комиссиями Совета и отдельными депутатами. Оказывает содействие депутатам Совета в осуществлении ими своих полномочий, организует обеспечение их необходимой ин</w:t>
      </w:r>
      <w:r w:rsidRPr="00297CAA">
        <w:rPr>
          <w:sz w:val="28"/>
          <w:szCs w:val="28"/>
        </w:rPr>
        <w:t>формацией. Принимает меры по обеспечению гласности и учету общественного мнения в работе Совета;</w:t>
      </w:r>
    </w:p>
    <w:p w:rsidR="003F01C6" w:rsidRPr="004920B3" w:rsidRDefault="004C2965" w:rsidP="004920B3">
      <w:pPr>
        <w:pStyle w:val="1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 принятии Решений Совета принимает меры для соблюдения действующего законодательства и муниципальных правовых актов;</w:t>
      </w:r>
    </w:p>
    <w:p w:rsidR="003F01C6" w:rsidRPr="004920B3" w:rsidRDefault="004C2965" w:rsidP="004920B3">
      <w:pPr>
        <w:pStyle w:val="1"/>
        <w:numPr>
          <w:ilvl w:val="0"/>
          <w:numId w:val="5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Издает постановления и распоряжения по </w:t>
      </w:r>
      <w:r w:rsidRPr="004920B3">
        <w:rPr>
          <w:sz w:val="28"/>
          <w:szCs w:val="28"/>
        </w:rPr>
        <w:t>вопросам организации деятельности Совета. Подписывает протоколы заседаний и другие документы Совета;</w:t>
      </w:r>
    </w:p>
    <w:p w:rsidR="003F01C6" w:rsidRPr="004920B3" w:rsidRDefault="004C2965" w:rsidP="004920B3">
      <w:pPr>
        <w:pStyle w:val="1"/>
        <w:numPr>
          <w:ilvl w:val="0"/>
          <w:numId w:val="5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Заключает договоры и соглашения с органами государственной власти и местного самоуправления, с юридическими лицами и индивидуальными предпринимателями;</w:t>
      </w:r>
    </w:p>
    <w:p w:rsidR="003F01C6" w:rsidRPr="004920B3" w:rsidRDefault="004C2965" w:rsidP="004920B3">
      <w:pPr>
        <w:pStyle w:val="1"/>
        <w:numPr>
          <w:ilvl w:val="0"/>
          <w:numId w:val="5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</w:t>
      </w:r>
      <w:r w:rsidRPr="004920B3">
        <w:rPr>
          <w:sz w:val="28"/>
          <w:szCs w:val="28"/>
        </w:rPr>
        <w:t>оответствии с Уставом от имени Совета приобретает и осуществляет имущественные и иные права и обязанности, выступает в суде без доверенности;</w:t>
      </w:r>
    </w:p>
    <w:p w:rsidR="003F01C6" w:rsidRPr="004920B3" w:rsidRDefault="004C2965" w:rsidP="004920B3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Выдает доверенности на ведение дел в судах от имени Совета, на представительство перед третьими лицами;</w:t>
      </w:r>
    </w:p>
    <w:p w:rsidR="003F01C6" w:rsidRPr="004920B3" w:rsidRDefault="004C2965" w:rsidP="004920B3">
      <w:pPr>
        <w:pStyle w:val="1"/>
        <w:numPr>
          <w:ilvl w:val="0"/>
          <w:numId w:val="5"/>
        </w:numPr>
        <w:shd w:val="clear" w:color="auto" w:fill="auto"/>
        <w:tabs>
          <w:tab w:val="left" w:pos="45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Организует</w:t>
      </w:r>
      <w:r w:rsidRPr="004920B3">
        <w:rPr>
          <w:sz w:val="28"/>
          <w:szCs w:val="28"/>
        </w:rPr>
        <w:t xml:space="preserve"> прием граждан, рассматривает заявления, обращения и жалобы граждан;</w:t>
      </w:r>
    </w:p>
    <w:p w:rsidR="003F01C6" w:rsidRDefault="004C2965" w:rsidP="004920B3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Выполняет иные полномочия в соответствии с законодательством, Уставом и настоящим Регламентом.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442"/>
        </w:tabs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9.</w:t>
      </w:r>
      <w:r w:rsidRPr="004920B3">
        <w:rPr>
          <w:sz w:val="28"/>
          <w:szCs w:val="28"/>
        </w:rPr>
        <w:t xml:space="preserve"> Заместитель Председателя Совета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numPr>
          <w:ilvl w:val="0"/>
          <w:numId w:val="6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Совет на первом заседании нового созыва избирает </w:t>
      </w:r>
      <w:r w:rsidRPr="004920B3">
        <w:rPr>
          <w:sz w:val="28"/>
          <w:szCs w:val="28"/>
        </w:rPr>
        <w:t>заместителя Председателя Совета.</w:t>
      </w:r>
    </w:p>
    <w:p w:rsidR="003F01C6" w:rsidRPr="004920B3" w:rsidRDefault="004C2965" w:rsidP="004920B3">
      <w:pPr>
        <w:pStyle w:val="1"/>
        <w:numPr>
          <w:ilvl w:val="0"/>
          <w:numId w:val="6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Заместитель Председателя Совета избирается открытым или тайным голосованием из числа депутатов Совета в соответствии с настоящим Регламентом.</w:t>
      </w:r>
    </w:p>
    <w:p w:rsidR="003F01C6" w:rsidRPr="004920B3" w:rsidRDefault="004C2965" w:rsidP="004920B3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Заместитель Председателя Совета осуществляет свою деятельность на непостоянной ос</w:t>
      </w:r>
      <w:r w:rsidRPr="004920B3">
        <w:rPr>
          <w:sz w:val="28"/>
          <w:szCs w:val="28"/>
        </w:rPr>
        <w:t>нове.</w:t>
      </w:r>
    </w:p>
    <w:p w:rsidR="003F01C6" w:rsidRPr="004920B3" w:rsidRDefault="004C2965" w:rsidP="004920B3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Заместитель Председателя Совета осуществляет свои полномочия в соответствии с распределением обязанностей, произведенным Председателем Совета.</w:t>
      </w:r>
    </w:p>
    <w:p w:rsidR="003F01C6" w:rsidRDefault="004C2965" w:rsidP="004920B3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случае отсутствия Председателя Совета или невозможности выполнения им своих обязанностей его функции выпо</w:t>
      </w:r>
      <w:r w:rsidRPr="004920B3">
        <w:rPr>
          <w:sz w:val="28"/>
          <w:szCs w:val="28"/>
        </w:rPr>
        <w:t>лняет заместитель Председателя Совета.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10. Постоянные и временные комиссии Совета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ind w:left="20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Для предварительного рассмотрения и подготовки вопросов, относящихся к ведению Совета, а также для </w:t>
      </w:r>
      <w:proofErr w:type="gramStart"/>
      <w:r w:rsidRPr="004920B3">
        <w:rPr>
          <w:sz w:val="28"/>
          <w:szCs w:val="28"/>
        </w:rPr>
        <w:t>контроля за</w:t>
      </w:r>
      <w:proofErr w:type="gramEnd"/>
      <w:r w:rsidRPr="004920B3">
        <w:rPr>
          <w:sz w:val="28"/>
          <w:szCs w:val="28"/>
        </w:rPr>
        <w:t xml:space="preserve"> исполнением принятых решений Совет образовывает из числа</w:t>
      </w:r>
      <w:r w:rsidRPr="004920B3">
        <w:rPr>
          <w:sz w:val="28"/>
          <w:szCs w:val="28"/>
        </w:rPr>
        <w:t xml:space="preserve"> депутатов постоянные комиссии Совета (далее - комиссии). Количественный и персональный состав комиссий утверждается</w:t>
      </w:r>
      <w:r w:rsidR="004920B3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 xml:space="preserve">Советом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в соответствии с регламентом Совета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.</w:t>
      </w:r>
    </w:p>
    <w:p w:rsidR="003F01C6" w:rsidRPr="004920B3" w:rsidRDefault="004C2965" w:rsidP="004920B3">
      <w:pPr>
        <w:pStyle w:val="1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Комисс</w:t>
      </w:r>
      <w:r w:rsidRPr="004920B3">
        <w:rPr>
          <w:sz w:val="28"/>
          <w:szCs w:val="28"/>
        </w:rPr>
        <w:t>ии образуются после избрания Председателя Совета и его заместителя.</w:t>
      </w:r>
    </w:p>
    <w:p w:rsidR="003F01C6" w:rsidRPr="004920B3" w:rsidRDefault="004C2965" w:rsidP="004920B3">
      <w:pPr>
        <w:pStyle w:val="1"/>
        <w:numPr>
          <w:ilvl w:val="0"/>
          <w:numId w:val="7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Совете образуются следующие комиссии:</w:t>
      </w:r>
    </w:p>
    <w:p w:rsidR="003F01C6" w:rsidRPr="004920B3" w:rsidRDefault="004C2965" w:rsidP="004920B3">
      <w:pPr>
        <w:pStyle w:val="1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 вопросам местного самоуправления и правопорядка;</w:t>
      </w:r>
    </w:p>
    <w:p w:rsidR="003F01C6" w:rsidRPr="004920B3" w:rsidRDefault="004C2965" w:rsidP="004920B3">
      <w:pPr>
        <w:pStyle w:val="1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 финансово-экономическим вопросам;</w:t>
      </w:r>
    </w:p>
    <w:p w:rsidR="003F01C6" w:rsidRPr="004920B3" w:rsidRDefault="004C2965" w:rsidP="004920B3">
      <w:pPr>
        <w:pStyle w:val="1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 социальным вопросам и вопросам здравоохранения;</w:t>
      </w:r>
    </w:p>
    <w:p w:rsidR="003F01C6" w:rsidRPr="004920B3" w:rsidRDefault="004C2965" w:rsidP="004920B3">
      <w:pPr>
        <w:pStyle w:val="1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по </w:t>
      </w:r>
      <w:r w:rsidRPr="004920B3">
        <w:rPr>
          <w:sz w:val="28"/>
          <w:szCs w:val="28"/>
        </w:rPr>
        <w:t>аграрным вопросам.</w:t>
      </w:r>
    </w:p>
    <w:p w:rsidR="003F01C6" w:rsidRPr="004920B3" w:rsidRDefault="004C2965" w:rsidP="004920B3">
      <w:pPr>
        <w:pStyle w:val="1"/>
        <w:numPr>
          <w:ilvl w:val="0"/>
          <w:numId w:val="7"/>
        </w:numPr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Советом могут быть образованы временные комиссии. Временные комиссии на период выполнения полномочий Совета обладают всеми правами и обязанностями постоянных комиссий.</w:t>
      </w:r>
    </w:p>
    <w:p w:rsidR="003F01C6" w:rsidRPr="004920B3" w:rsidRDefault="004C2965" w:rsidP="004920B3">
      <w:pPr>
        <w:pStyle w:val="1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Порядок формирования и деятельности постоянных и временных комиссий С</w:t>
      </w:r>
      <w:r w:rsidRPr="004920B3">
        <w:rPr>
          <w:sz w:val="28"/>
          <w:szCs w:val="28"/>
        </w:rPr>
        <w:t>овета регламентируется Положением о постоянных и временных комиссиях.</w:t>
      </w:r>
    </w:p>
    <w:p w:rsid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2. СЕССИЯ СОВЕТА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СЕССИЯ СОВЕТА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11. Сессия Совета является основной организационно-правовой формой его работы, обеспечивающей коллективное обсуждение и решение вопросов, отне</w:t>
      </w:r>
      <w:r w:rsidRPr="004920B3">
        <w:rPr>
          <w:sz w:val="28"/>
          <w:szCs w:val="28"/>
        </w:rPr>
        <w:t>сенных законодательством к компетенции Совета.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12. Исключительно на сессиях Совета решаются следующие вопросы: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принятие Устава и внесение в него изменений и дополнений;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утверждение бюджета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на очередной финансовый год и </w:t>
      </w:r>
      <w:r w:rsidRPr="004920B3">
        <w:rPr>
          <w:sz w:val="28"/>
          <w:szCs w:val="28"/>
        </w:rPr>
        <w:t>утверждение годового отчета о его исполнении;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1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принятие планов и программ развития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 утверждение отчет</w:t>
      </w:r>
      <w:r w:rsidRPr="004920B3">
        <w:rPr>
          <w:sz w:val="28"/>
          <w:szCs w:val="28"/>
        </w:rPr>
        <w:t>ов об их исполнении;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определение порядка управления и распоряжения имуществом, находящимся в муниципальной собственности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37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определение порядка принятия решений о создании, реорганизации и ликвидации муниципальных предприятий и </w:t>
      </w:r>
      <w:r w:rsidRPr="004920B3">
        <w:rPr>
          <w:sz w:val="28"/>
          <w:szCs w:val="28"/>
        </w:rPr>
        <w:t>учреждений, а также об установлении тарифов на услуги муниципальных предприятий и учреждений;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определение порядка участия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в организациях межмуниципального сотрудничества;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37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определение порядка материально-технического и организационного</w:t>
      </w:r>
      <w:r w:rsidRPr="004920B3">
        <w:rPr>
          <w:sz w:val="28"/>
          <w:szCs w:val="28"/>
        </w:rPr>
        <w:t xml:space="preserve"> обеспечения деятельности органов местного самоуправления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4920B3">
        <w:rPr>
          <w:sz w:val="28"/>
          <w:szCs w:val="28"/>
        </w:rPr>
        <w:t>контроль за</w:t>
      </w:r>
      <w:proofErr w:type="gramEnd"/>
      <w:r w:rsidRPr="004920B3">
        <w:rPr>
          <w:sz w:val="28"/>
          <w:szCs w:val="28"/>
        </w:rPr>
        <w:t xml:space="preserve"> исполнением другими органами местного самоуправления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и должностными лицами местного самоуправления </w:t>
      </w:r>
      <w:r w:rsidR="009B074C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 xml:space="preserve">полномочий по </w:t>
      </w:r>
      <w:r w:rsidRPr="004920B3">
        <w:rPr>
          <w:sz w:val="28"/>
          <w:szCs w:val="28"/>
        </w:rPr>
        <w:t>решению вопросов местного значения;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принятие решения о проведении местного референдума;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6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назначение публичных слушаний, собраний и опросов граждан, а также определение порядка их проведения;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4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назначение и определение порядка проведения конференций граждан;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1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</w:t>
      </w:r>
      <w:r w:rsidRPr="004920B3">
        <w:rPr>
          <w:sz w:val="28"/>
          <w:szCs w:val="28"/>
        </w:rPr>
        <w:t xml:space="preserve">ринятие решений, связанных с изменением границ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, а </w:t>
      </w:r>
      <w:r w:rsidRPr="004920B3">
        <w:rPr>
          <w:sz w:val="28"/>
          <w:szCs w:val="28"/>
        </w:rPr>
        <w:lastRenderedPageBreak/>
        <w:t xml:space="preserve">также с преобразованием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62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утверждение структуры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, принятие положений об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 и ее структурных под</w:t>
      </w:r>
      <w:r w:rsidRPr="004920B3">
        <w:rPr>
          <w:sz w:val="28"/>
          <w:szCs w:val="28"/>
        </w:rPr>
        <w:t>разделений, обладающих правами юридического лица;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формирование контрольного органа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 определение порядка его работы и полномочий;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1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осуществление права законодательной инициативы в Законодательном Собрании Омской области;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1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определение в </w:t>
      </w:r>
      <w:r w:rsidRPr="004920B3">
        <w:rPr>
          <w:sz w:val="28"/>
          <w:szCs w:val="28"/>
        </w:rPr>
        <w:t xml:space="preserve">соответствии с земельным законодательством порядка предоставления и изъятия земельных участков, находящихся в собственности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принятие решений о целях, формах, суммах долгосрочных заимствований, выпуске местных займов, лотерей;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приняти</w:t>
      </w:r>
      <w:r w:rsidRPr="004920B3">
        <w:rPr>
          <w:sz w:val="28"/>
          <w:szCs w:val="28"/>
        </w:rPr>
        <w:t xml:space="preserve">е решения об удалении Главы </w:t>
      </w:r>
      <w:r w:rsidR="00297CAA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в отставку;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6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утверждение в соответствии с документами территориального </w:t>
      </w:r>
      <w:proofErr w:type="gramStart"/>
      <w:r w:rsidRPr="004920B3">
        <w:rPr>
          <w:sz w:val="28"/>
          <w:szCs w:val="28"/>
        </w:rPr>
        <w:t>планирования муниципальных образований программ комплексного развития систем коммунальной</w:t>
      </w:r>
      <w:proofErr w:type="gramEnd"/>
      <w:r w:rsidRPr="004920B3">
        <w:rPr>
          <w:sz w:val="28"/>
          <w:szCs w:val="28"/>
        </w:rPr>
        <w:t xml:space="preserve"> инфраструктуры; утверждение инвестиционных про</w:t>
      </w:r>
      <w:r w:rsidRPr="004920B3">
        <w:rPr>
          <w:sz w:val="28"/>
          <w:szCs w:val="28"/>
        </w:rPr>
        <w:t>грамм организации коммунального комплекса по развитию систем коммунальной инфраструктуры; установление надбавок к ценам (тарифам) для потребителей;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6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установление порядка проведения конкурса на замещение должности муниципальной службы;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1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установление размера д</w:t>
      </w:r>
      <w:r w:rsidRPr="004920B3">
        <w:rPr>
          <w:sz w:val="28"/>
          <w:szCs w:val="28"/>
        </w:rPr>
        <w:t>олжностного оклада муниципальных служащих, а также размера ежемесячных и иных дополнительных выплат и порядка их осуществления;</w:t>
      </w:r>
    </w:p>
    <w:p w:rsidR="003F01C6" w:rsidRPr="004920B3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6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утверждение соглашений между органами местного самоуправления муниципального района и органами местного самоуправления отдельных</w:t>
      </w:r>
      <w:r w:rsidRPr="004920B3">
        <w:rPr>
          <w:sz w:val="28"/>
          <w:szCs w:val="28"/>
        </w:rPr>
        <w:t xml:space="preserve"> поселений, входящих в его состав, о передаче друг другу осуществления пункта своих полномочий за счет субвенций, предоставляемых из соответствующих бюджетов;</w:t>
      </w:r>
    </w:p>
    <w:p w:rsidR="003F01C6" w:rsidRDefault="004C2965" w:rsidP="004920B3">
      <w:pPr>
        <w:pStyle w:val="1"/>
        <w:numPr>
          <w:ilvl w:val="0"/>
          <w:numId w:val="10"/>
        </w:numPr>
        <w:shd w:val="clear" w:color="auto" w:fill="auto"/>
        <w:tabs>
          <w:tab w:val="left" w:pos="476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заслушивание ежегодного отчета Главы Нивского сельского поселения </w:t>
      </w:r>
      <w:proofErr w:type="spellStart"/>
      <w:r w:rsidRPr="004920B3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</w:t>
      </w:r>
      <w:r w:rsidRPr="004920B3">
        <w:rPr>
          <w:sz w:val="28"/>
          <w:szCs w:val="28"/>
        </w:rPr>
        <w:t>айона о результатах его деятельности, деятельности местной администрации и иных подведомственных Г</w:t>
      </w:r>
      <w:r w:rsidRPr="004920B3">
        <w:rPr>
          <w:sz w:val="28"/>
          <w:szCs w:val="28"/>
        </w:rPr>
        <w:t>лаве Нивского сельского поселения органов местного самоуправления, в том числе по решению вопросов, поставленных Советом Нивского сельского поселения</w:t>
      </w:r>
      <w:r w:rsidRPr="004920B3">
        <w:rPr>
          <w:sz w:val="28"/>
          <w:szCs w:val="28"/>
        </w:rPr>
        <w:t>.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476"/>
        </w:tabs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numPr>
          <w:ilvl w:val="0"/>
          <w:numId w:val="9"/>
        </w:numPr>
        <w:shd w:val="clear" w:color="auto" w:fill="auto"/>
        <w:tabs>
          <w:tab w:val="left" w:pos="519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СОЗЫВ</w:t>
      </w:r>
      <w:r w:rsidRPr="004920B3">
        <w:rPr>
          <w:sz w:val="28"/>
          <w:szCs w:val="28"/>
        </w:rPr>
        <w:t xml:space="preserve"> СЕССИЙ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519"/>
        </w:tabs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13. Вновь избранный Совет созывается на первую сессию Председателем Совета прежнего состава не позднее чем в трехнедельный срок после выборов при условии, что в Совет избрано не менее двух третей от установленного состава Совета.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Списки избр</w:t>
      </w:r>
      <w:r w:rsidRPr="004920B3">
        <w:rPr>
          <w:sz w:val="28"/>
          <w:szCs w:val="28"/>
        </w:rPr>
        <w:t xml:space="preserve">анных депутатов готовятся избирательной комиссией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по выборам депутатов Совета и доводятся до сведения каждого депутата не </w:t>
      </w:r>
      <w:proofErr w:type="gramStart"/>
      <w:r w:rsidRPr="004920B3">
        <w:rPr>
          <w:sz w:val="28"/>
          <w:szCs w:val="28"/>
        </w:rPr>
        <w:t>позднее</w:t>
      </w:r>
      <w:proofErr w:type="gramEnd"/>
      <w:r w:rsidRPr="004920B3">
        <w:rPr>
          <w:sz w:val="28"/>
          <w:szCs w:val="28"/>
        </w:rPr>
        <w:t xml:space="preserve"> чем за пять дней до открытия первой сессии Совета нового созыва.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Для проведения предварительного обсужде</w:t>
      </w:r>
      <w:r w:rsidRPr="004920B3">
        <w:rPr>
          <w:sz w:val="28"/>
          <w:szCs w:val="28"/>
        </w:rPr>
        <w:t xml:space="preserve">ния повестки дня первой после </w:t>
      </w:r>
      <w:r w:rsidRPr="004920B3">
        <w:rPr>
          <w:sz w:val="28"/>
          <w:szCs w:val="28"/>
        </w:rPr>
        <w:lastRenderedPageBreak/>
        <w:t>выборов сессии Совета, порядка его работы и других организационных вопросов, связанных с проведением первой сессии Совета, Председатель Совета прежнего созыва созывает собрание вновь избранных депутатов, на котором формируется</w:t>
      </w:r>
      <w:r w:rsidRPr="004920B3">
        <w:rPr>
          <w:sz w:val="28"/>
          <w:szCs w:val="28"/>
        </w:rPr>
        <w:t xml:space="preserve"> организационный комитет по подготовке первой сессии Совета.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Организационный комитет формируется в соответствии с принципами, определенными собранием депутатов.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4920B3">
        <w:rPr>
          <w:sz w:val="28"/>
          <w:szCs w:val="28"/>
        </w:rPr>
        <w:t>Из числа депутатов, выдвинутых в состав оргкомитета по проведению первой сессии Совета, в рабоч</w:t>
      </w:r>
      <w:r w:rsidRPr="004920B3">
        <w:rPr>
          <w:sz w:val="28"/>
          <w:szCs w:val="28"/>
        </w:rPr>
        <w:t>ем порядке избираются Председатель, его заместитель, а также создаются рабочие группы, которые готовят предложения по повестке дня и порядку проведения первой сессии, по структуре Совета, по кандидатуре на должности Председателя Совета и председателей пост</w:t>
      </w:r>
      <w:r w:rsidRPr="004920B3">
        <w:rPr>
          <w:sz w:val="28"/>
          <w:szCs w:val="28"/>
        </w:rPr>
        <w:t>оянных комиссий Совета, проектам решений сессии, а также по иным вопросам, внесенным оргкомитетом.</w:t>
      </w:r>
      <w:proofErr w:type="gramEnd"/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14. Совет Нивского сельского поселения созывается Председателем Совета на очередные сессии не реже одного раза в три месяца.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15. Решение Предсе</w:t>
      </w:r>
      <w:r w:rsidRPr="004920B3">
        <w:rPr>
          <w:sz w:val="28"/>
          <w:szCs w:val="28"/>
        </w:rPr>
        <w:t xml:space="preserve">дателя Совета о созыве очередной сессии Совета принимается не </w:t>
      </w:r>
      <w:proofErr w:type="gramStart"/>
      <w:r w:rsidRPr="004920B3">
        <w:rPr>
          <w:sz w:val="28"/>
          <w:szCs w:val="28"/>
        </w:rPr>
        <w:t>позднее</w:t>
      </w:r>
      <w:proofErr w:type="gramEnd"/>
      <w:r w:rsidRPr="004920B3">
        <w:rPr>
          <w:sz w:val="28"/>
          <w:szCs w:val="28"/>
        </w:rPr>
        <w:t xml:space="preserve"> чем за две недели до открытия сессии с указанием вопросов, которые предполагается внести на ее рассмотрение.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 времени созыва и месте проведения сессии Совета, а также о вопросах, вносим</w:t>
      </w:r>
      <w:r w:rsidRPr="004920B3">
        <w:rPr>
          <w:sz w:val="28"/>
          <w:szCs w:val="28"/>
        </w:rPr>
        <w:t xml:space="preserve">ых на рассмотрение Совета, Председатель Совета сообщает депутатам не </w:t>
      </w:r>
      <w:proofErr w:type="gramStart"/>
      <w:r w:rsidRPr="004920B3">
        <w:rPr>
          <w:sz w:val="28"/>
          <w:szCs w:val="28"/>
        </w:rPr>
        <w:t>позднее</w:t>
      </w:r>
      <w:proofErr w:type="gramEnd"/>
      <w:r w:rsidRPr="004920B3">
        <w:rPr>
          <w:sz w:val="28"/>
          <w:szCs w:val="28"/>
        </w:rPr>
        <w:t xml:space="preserve"> чем за пять дней до сессии.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По вопросам, вносимым на рассмотрение Совета, не </w:t>
      </w:r>
      <w:proofErr w:type="gramStart"/>
      <w:r w:rsidRPr="004920B3">
        <w:rPr>
          <w:sz w:val="28"/>
          <w:szCs w:val="28"/>
        </w:rPr>
        <w:t>позднее</w:t>
      </w:r>
      <w:proofErr w:type="gramEnd"/>
      <w:r w:rsidRPr="004920B3">
        <w:rPr>
          <w:sz w:val="28"/>
          <w:szCs w:val="28"/>
        </w:rPr>
        <w:t xml:space="preserve"> чем за три дня до сессии депутатам предоставляются проекты решений, справочные, статистические</w:t>
      </w:r>
      <w:r w:rsidRPr="004920B3">
        <w:rPr>
          <w:sz w:val="28"/>
          <w:szCs w:val="28"/>
        </w:rPr>
        <w:t>, аналитические и другие материалы.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случае невозможности прибыть на сессию депутат сообщает об этом Председателю Совета или его заместителю заблаговременно.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16. Внеочередные сессии созываются Председателем Совета по его решению, по предложению </w:t>
      </w:r>
      <w:r w:rsidRPr="004920B3">
        <w:rPr>
          <w:sz w:val="28"/>
          <w:szCs w:val="28"/>
        </w:rPr>
        <w:t>постоянной комиссии Совета, по предложению зарегистрированной депутатской группы, по инициативе не менее одной трети от числа депутатов, избранных в Совет.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Предложение инициаторов о созыве внеочередной сессии Совета в письменном виде направляется Председат</w:t>
      </w:r>
      <w:r w:rsidRPr="004920B3">
        <w:rPr>
          <w:sz w:val="28"/>
          <w:szCs w:val="28"/>
        </w:rPr>
        <w:t>елю Совета с указанием вопросов, для рассмотрения которых предлагается созвать Совет.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17. Председатель Совета принимает решение и созывает Совет. О принятом решении уведомляет инициаторов. Решение Председателя Совета о созыве внеочередной сессии Сов</w:t>
      </w:r>
      <w:r w:rsidRPr="004920B3">
        <w:rPr>
          <w:sz w:val="28"/>
          <w:szCs w:val="28"/>
        </w:rPr>
        <w:t xml:space="preserve">ета с указанием места, времени проведения сессии доводится до депутатов и заинтересованных лиц не </w:t>
      </w:r>
      <w:proofErr w:type="gramStart"/>
      <w:r w:rsidRPr="004920B3">
        <w:rPr>
          <w:sz w:val="28"/>
          <w:szCs w:val="28"/>
        </w:rPr>
        <w:t>позднее</w:t>
      </w:r>
      <w:proofErr w:type="gramEnd"/>
      <w:r w:rsidRPr="004920B3">
        <w:rPr>
          <w:sz w:val="28"/>
          <w:szCs w:val="28"/>
        </w:rPr>
        <w:t xml:space="preserve"> чем за три дня до ее открытия с указанием вопросов, которые предлагается внести на рассмотрение сессии, и сообщением, по чьей инициативе она созываетс</w:t>
      </w:r>
      <w:r w:rsidRPr="004920B3">
        <w:rPr>
          <w:sz w:val="28"/>
          <w:szCs w:val="28"/>
        </w:rPr>
        <w:t>я.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18. По вопросам, вносимым на рассмотрение внеочередной сессии, Председатель Совета и инициаторы внесения вопроса, как правило, не позднее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чем за три дня до начала внеочередной сессии представляют депутатам проекты решений, справочные, статистичес</w:t>
      </w:r>
      <w:r w:rsidRPr="004920B3">
        <w:rPr>
          <w:sz w:val="28"/>
          <w:szCs w:val="28"/>
        </w:rPr>
        <w:t>кие, аналитические и другие материалы.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19. Сессия Совета правомочна, если на ней присутствует более половины от установленного числа депутатов, избранных в Совет.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Перед каждым заседанием специалист аппарата Совета проводит регистрацию депутатов Сове</w:t>
      </w:r>
      <w:r w:rsidRPr="004920B3">
        <w:rPr>
          <w:sz w:val="28"/>
          <w:szCs w:val="28"/>
        </w:rPr>
        <w:t>та, прибывающих на заседание.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Регистрация начинается за 30 минут до начала заседания.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Если на сессии присутствует менее половины от установленного числа депутатов, то по распоряжению Председателя Совета она переносится на другое время. Решение Совета </w:t>
      </w:r>
      <w:r w:rsidRPr="004920B3">
        <w:rPr>
          <w:sz w:val="28"/>
          <w:szCs w:val="28"/>
        </w:rPr>
        <w:t>считается принятым, если за него проголосовало более половины от присутствующих на заседании.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Депутаты могут покидать заседание до его завершения только по уважительной причине (болезнь, командировка и др.).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 решению Совета информация о неучастии депутат</w:t>
      </w:r>
      <w:r w:rsidRPr="004920B3">
        <w:rPr>
          <w:sz w:val="28"/>
          <w:szCs w:val="28"/>
        </w:rPr>
        <w:t>ов в работе сессии может быть доведена до избирателей.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20. Сессия Совета состоит из пленарных заседаний Совета, а также проводимых в период между ними заседаний постоянных и иных комиссий, групп депутатов, зарегистрированных в порядке, предусмотренн</w:t>
      </w:r>
      <w:r w:rsidRPr="004920B3">
        <w:rPr>
          <w:sz w:val="28"/>
          <w:szCs w:val="28"/>
        </w:rPr>
        <w:t>ом настоящим Регламентом, и других органов, образуемых Советом, объединенных общей повесткой дня. В работе сессии по решению Совета может быть сделан перерыв на срок, устанавливаемый самим Советом.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ПРЕДСЕДАТЕЛЬСТВУЮЩИЙ НА СЕССИИ</w:t>
      </w:r>
    </w:p>
    <w:p w:rsidR="004920B3" w:rsidRPr="004920B3" w:rsidRDefault="004920B3" w:rsidP="004920B3">
      <w:pPr>
        <w:pStyle w:val="1"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21. Первую после выб</w:t>
      </w:r>
      <w:r w:rsidRPr="004920B3">
        <w:rPr>
          <w:sz w:val="28"/>
          <w:szCs w:val="28"/>
        </w:rPr>
        <w:t xml:space="preserve">оров сессию Совета открывает председатель избирательной комиссии </w:t>
      </w:r>
      <w:r w:rsidR="009B074C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по выборам депутатов Совета информационным сообщением о результатах выборов и ведет сессию до избрания нового Председателя Совета.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Председатель избирательной комиссии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по выборам депутатов Совета вносит предложение по признанию правомочности сессии, а также предложение оргкомитета по кандидатуре председательствующего на сессии на период до избрания Председателя Совета.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На первой после выборов сессии С</w:t>
      </w:r>
      <w:r w:rsidRPr="004920B3">
        <w:rPr>
          <w:sz w:val="28"/>
          <w:szCs w:val="28"/>
        </w:rPr>
        <w:t>овет избирает из числа депутатов Председателя Совета, его заместителя, постоянные комиссии Совета, другие органы Совета, а также утверждает председателей постоянных комиссий.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22. Заседания сессии ведет Председатель Совета или его заместитель, а в их</w:t>
      </w:r>
      <w:r w:rsidRPr="004920B3">
        <w:rPr>
          <w:sz w:val="28"/>
          <w:szCs w:val="28"/>
        </w:rPr>
        <w:t xml:space="preserve"> отсутствие - председатель одной из постоянных комиссий.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23. Председательствующий на сессии Совета депутатов: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4920B3">
        <w:rPr>
          <w:sz w:val="28"/>
          <w:szCs w:val="28"/>
        </w:rPr>
        <w:t>представляет слово</w:t>
      </w:r>
      <w:proofErr w:type="gramEnd"/>
      <w:r w:rsidRPr="004920B3">
        <w:rPr>
          <w:sz w:val="28"/>
          <w:szCs w:val="28"/>
        </w:rPr>
        <w:t xml:space="preserve"> для выступлений, объявляет фамилии записавшихся в прениях по докладу (содокладу);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ставит на голосование проекты решений </w:t>
      </w:r>
      <w:r w:rsidRPr="004920B3">
        <w:rPr>
          <w:sz w:val="28"/>
          <w:szCs w:val="28"/>
        </w:rPr>
        <w:t>и других актов Совета, предложения депутатов по рассматриваемым на сессии вопросам;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объявляет результаты голосования;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оглашает запросы, вопросы, справки, заявления, предложения, поступившие в Секретариат сессии;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обеспечивает порядок в зале заседаний;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подпи</w:t>
      </w:r>
      <w:r w:rsidRPr="004920B3">
        <w:rPr>
          <w:sz w:val="28"/>
          <w:szCs w:val="28"/>
        </w:rPr>
        <w:t>сывает протокол заседания.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Председательствующий организует проведение консультаций с зарегистрированными группами депутатов в целях преодоления разногласий и разрешения других вопросов, возникающих в ходе работы сессии. Председательствующий вправе: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призвать выступающего придерживаться обсуждаемого вопроса и не отклоняться от обсуждаемой темы;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оказывать помощь </w:t>
      </w:r>
      <w:proofErr w:type="gramStart"/>
      <w:r w:rsidRPr="004920B3">
        <w:rPr>
          <w:sz w:val="28"/>
          <w:szCs w:val="28"/>
        </w:rPr>
        <w:t>выступающему</w:t>
      </w:r>
      <w:proofErr w:type="gramEnd"/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делать </w:t>
      </w:r>
      <w:proofErr w:type="gramStart"/>
      <w:r w:rsidRPr="004920B3">
        <w:rPr>
          <w:sz w:val="28"/>
          <w:szCs w:val="28"/>
        </w:rPr>
        <w:t>выступающему</w:t>
      </w:r>
      <w:proofErr w:type="gramEnd"/>
      <w:r w:rsidRPr="004920B3">
        <w:rPr>
          <w:sz w:val="28"/>
          <w:szCs w:val="28"/>
        </w:rPr>
        <w:t xml:space="preserve"> замечания при нарушении им настоящего Регламента;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прерывать выступающего, если тот превысил время, отведенное</w:t>
      </w:r>
      <w:r w:rsidRPr="004920B3">
        <w:rPr>
          <w:sz w:val="28"/>
          <w:szCs w:val="28"/>
        </w:rPr>
        <w:t xml:space="preserve"> ему данным Регламентом или решением Совета;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лишать депутата слова до конца заседания в случае объявления двух замечаний;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по окончании выступления задавать вопросы </w:t>
      </w:r>
      <w:proofErr w:type="gramStart"/>
      <w:r w:rsidRPr="004920B3">
        <w:rPr>
          <w:sz w:val="28"/>
          <w:szCs w:val="28"/>
        </w:rPr>
        <w:t>выступающему</w:t>
      </w:r>
      <w:proofErr w:type="gramEnd"/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требовать от депутатов соблюдения этических норм взаимного общения в зале засе</w:t>
      </w:r>
      <w:r w:rsidRPr="004920B3">
        <w:rPr>
          <w:sz w:val="28"/>
          <w:szCs w:val="28"/>
        </w:rPr>
        <w:t>даний.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Председательствующий обязан: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неукоснительно следовать настоящему Регламенту и обеспечивать его соблюдение всеми участниками заседания;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предоставлять слово в порядке поступления заявок, если решением Совета не установлен иной порядок;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ставить на </w:t>
      </w:r>
      <w:r w:rsidRPr="004920B3">
        <w:rPr>
          <w:sz w:val="28"/>
          <w:szCs w:val="28"/>
        </w:rPr>
        <w:t>обсуждение вопросы утвержденной повестки дня в соответствии с утвержденным порядком работы;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формулировать и оглашать каждое вносимое на голосование предложение;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сразу после голосования сообщать его результаты и оглашать принятое решение;</w:t>
      </w:r>
    </w:p>
    <w:p w:rsidR="003F01C6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четко информироват</w:t>
      </w:r>
      <w:r w:rsidRPr="004920B3">
        <w:rPr>
          <w:sz w:val="28"/>
          <w:szCs w:val="28"/>
        </w:rPr>
        <w:t>ь депутатов о мотивах, препятствующих постановке поступившего предложения на голосование.</w:t>
      </w:r>
    </w:p>
    <w:p w:rsidR="004920B3" w:rsidRPr="004920B3" w:rsidRDefault="004920B3" w:rsidP="004920B3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24. Для проведения сессии Совета на первом после выборов заседании образуется Секретариат, который осуществляет свою деятельность в соответствии с принимаемым </w:t>
      </w:r>
      <w:r w:rsidRPr="004920B3">
        <w:rPr>
          <w:sz w:val="28"/>
          <w:szCs w:val="28"/>
        </w:rPr>
        <w:t xml:space="preserve">Советом Положением "О Секретариате Совета </w:t>
      </w:r>
      <w:r w:rsidR="00297CAA">
        <w:rPr>
          <w:sz w:val="28"/>
          <w:szCs w:val="28"/>
        </w:rPr>
        <w:t xml:space="preserve">Нивского сельского поселения </w:t>
      </w:r>
      <w:proofErr w:type="spellStart"/>
      <w:r w:rsidR="00297CAA">
        <w:rPr>
          <w:sz w:val="28"/>
          <w:szCs w:val="28"/>
        </w:rPr>
        <w:t>Павлоградского</w:t>
      </w:r>
      <w:proofErr w:type="spellEnd"/>
      <w:r w:rsidRPr="004920B3">
        <w:rPr>
          <w:sz w:val="28"/>
          <w:szCs w:val="28"/>
        </w:rPr>
        <w:t xml:space="preserve"> муниципального района Омской области".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Об образовании Секретариата принимается решение Совета.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На Секретариат может быть возложена обязанность счетной комиссии.</w:t>
      </w:r>
    </w:p>
    <w:p w:rsidR="004920B3" w:rsidRPr="004920B3" w:rsidRDefault="004920B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25. Секретариат избирается из числа</w:t>
      </w:r>
      <w:r w:rsidRPr="004920B3">
        <w:rPr>
          <w:sz w:val="28"/>
          <w:szCs w:val="28"/>
        </w:rPr>
        <w:t xml:space="preserve"> депутатов в составе руководителя и членов Секретариата открытым голосованием большинством голосов от установленного числа депутатов.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Предложения по персональному составу Секретариата вносятся депутатами или оргкомитетом по подготовке первой сессии.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Для </w:t>
      </w:r>
      <w:r w:rsidRPr="004920B3">
        <w:rPr>
          <w:sz w:val="28"/>
          <w:szCs w:val="28"/>
        </w:rPr>
        <w:t>участия в работе Секретариата на сессии могут привлекаться специалисты и научные консультанты.</w:t>
      </w:r>
    </w:p>
    <w:p w:rsidR="00FE59AC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По решению Совета обязанности Секретариата может исполнять аппарат Совета.</w:t>
      </w:r>
    </w:p>
    <w:p w:rsidR="00FE59AC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FE59AC" w:rsidRDefault="00FE59AC" w:rsidP="00FE59AC">
      <w:pPr>
        <w:pStyle w:val="1"/>
        <w:shd w:val="clear" w:color="auto" w:fill="auto"/>
        <w:spacing w:after="0" w:line="240" w:lineRule="auto"/>
        <w:jc w:val="both"/>
      </w:pPr>
      <w:r>
        <w:rPr>
          <w:sz w:val="28"/>
          <w:szCs w:val="28"/>
        </w:rPr>
        <w:t>2.4. ПОВЕСТКА ДНЯ СЕССИИ И ПОРЯДОК РАБОТЫ</w:t>
      </w:r>
    </w:p>
    <w:p w:rsidR="00FE59AC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26. Совет на своем заседании обсуждает и принимает повест</w:t>
      </w:r>
      <w:r w:rsidRPr="004920B3">
        <w:rPr>
          <w:sz w:val="28"/>
          <w:szCs w:val="28"/>
        </w:rPr>
        <w:t>ку дня и порядок работы сессии. Предложения по повестке дня и порядку работы сессии вносит Председатель Совета или председательствующий на заседании.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27. Предложения, дополнения и замечания по повестке дня, порядку работы сессии передаются депутатам</w:t>
      </w:r>
      <w:r w:rsidRPr="004920B3">
        <w:rPr>
          <w:sz w:val="28"/>
          <w:szCs w:val="28"/>
        </w:rPr>
        <w:t>и в Секретариат или</w:t>
      </w:r>
      <w:r w:rsidR="00D566D3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>председательствующему на заседании в письменном виде либо излагаются ими в выступлении. Предложения, поступившие в письменном виде, оглашаются председательствующим на заседании в порядке их поступления.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случае если на включении вопрос</w:t>
      </w:r>
      <w:r w:rsidRPr="004920B3">
        <w:rPr>
          <w:sz w:val="28"/>
          <w:szCs w:val="28"/>
        </w:rPr>
        <w:t>а в повестку дня сессии настаивают не менее одной трети присутствующих депутатов Совета, или присутствующие депутаты - члены зарегистрированной депутатской группы, или постоянная комиссия Совета, или Председатель Совета, или Г</w:t>
      </w:r>
      <w:r w:rsidRPr="004920B3">
        <w:rPr>
          <w:sz w:val="28"/>
          <w:szCs w:val="28"/>
        </w:rPr>
        <w:t xml:space="preserve">лава </w:t>
      </w:r>
      <w:r w:rsidR="00D566D3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 т</w:t>
      </w:r>
      <w:r w:rsidRPr="004920B3">
        <w:rPr>
          <w:sz w:val="28"/>
          <w:szCs w:val="28"/>
        </w:rPr>
        <w:t>о этот вопрос включается в повестку дня сессии.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Повестка заседания считается принятой, если за нее проголосовало большинство от присутствующих депутатов.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4920B3">
        <w:rPr>
          <w:sz w:val="28"/>
          <w:szCs w:val="28"/>
        </w:rPr>
        <w:t>Подлежат обязательному включению в повестку дня сессии предложения Г</w:t>
      </w:r>
      <w:r w:rsidRPr="004920B3">
        <w:rPr>
          <w:sz w:val="28"/>
          <w:szCs w:val="28"/>
        </w:rPr>
        <w:t xml:space="preserve">лавы </w:t>
      </w:r>
      <w:r w:rsidR="00D566D3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 касаю</w:t>
      </w:r>
      <w:r w:rsidRPr="004920B3">
        <w:rPr>
          <w:sz w:val="28"/>
          <w:szCs w:val="28"/>
        </w:rPr>
        <w:t>щиеся разработки и утверждения планов и программ развития территории, изменения статуса объектов муниципальной собственности, получения и использования финансовых ресурсов, укрепления общественного порядка, охраны прав и свобод граждан, а также предложения</w:t>
      </w:r>
      <w:r w:rsidRPr="004920B3">
        <w:rPr>
          <w:sz w:val="28"/>
          <w:szCs w:val="28"/>
        </w:rPr>
        <w:t xml:space="preserve"> органов прокуратуры и представляемая ими информация о незаконных действиях органов местного самоуправления.</w:t>
      </w:r>
      <w:proofErr w:type="gramEnd"/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28. Для проверки полномочий депутатов на первом после выборов заседании сессии Совета из числа депутатов избирается Мандатная комиссия Совет</w:t>
      </w:r>
      <w:r w:rsidRPr="004920B3">
        <w:rPr>
          <w:sz w:val="28"/>
          <w:szCs w:val="28"/>
        </w:rPr>
        <w:t>а. Предложения о персональном составе Мандатной комиссии вносятся депутатом, выступающим от имени оргкомитета по подготовке первой сессии Совета.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Вопрос об избрании Мандатной комиссии решается открытым голосованием по каждой кандидатуре большинством </w:t>
      </w:r>
      <w:r w:rsidRPr="004920B3">
        <w:rPr>
          <w:sz w:val="28"/>
          <w:szCs w:val="28"/>
        </w:rPr>
        <w:t>голосов от присутствующего числа депутатов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29. По представлению Мандатной комиссии сессия Совета принимает решение о признании полномочий депутатов, а в случае нарушения законодательства о выборах - о признании выборов отдельных депутатов </w:t>
      </w:r>
      <w:proofErr w:type="gramStart"/>
      <w:r w:rsidRPr="004920B3">
        <w:rPr>
          <w:sz w:val="28"/>
          <w:szCs w:val="28"/>
        </w:rPr>
        <w:t>не</w:t>
      </w:r>
      <w:r w:rsidRPr="004920B3">
        <w:rPr>
          <w:sz w:val="28"/>
          <w:szCs w:val="28"/>
        </w:rPr>
        <w:t>действительными</w:t>
      </w:r>
      <w:proofErr w:type="gramEnd"/>
      <w:r w:rsidRPr="004920B3">
        <w:rPr>
          <w:sz w:val="28"/>
          <w:szCs w:val="28"/>
        </w:rPr>
        <w:t>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30. До признания полномочий депутатов сессия Совета вправе принимать решения только по формированию повестки дня сессии, а также по составам Секретариата, Счетной и Мандатной комиссий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Статья 31. Вопрос об избрании состава постоянных комиссий Совета решается персонально по каждой кандидатуре или списком открытым голосованием большинством голосов</w:t>
      </w:r>
      <w:r w:rsidRPr="004920B3">
        <w:rPr>
          <w:sz w:val="28"/>
          <w:szCs w:val="28"/>
        </w:rPr>
        <w:t xml:space="preserve"> от присутствующего числа депутатов.</w:t>
      </w:r>
    </w:p>
    <w:p w:rsidR="00FE59AC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FE59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32. Заседания Совета являются открытыми и проводятся гласно.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 решению Совета может быть проведено закрытое заседание.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33. В заседаниях Совета вправе участвовать с правом совещательного голоса депутаты </w:t>
      </w:r>
      <w:r w:rsidRPr="004920B3">
        <w:rPr>
          <w:sz w:val="28"/>
          <w:szCs w:val="28"/>
        </w:rPr>
        <w:t>дру</w:t>
      </w:r>
      <w:r w:rsidR="00D566D3">
        <w:rPr>
          <w:sz w:val="28"/>
          <w:szCs w:val="28"/>
        </w:rPr>
        <w:t>гих представительных органов, Г</w:t>
      </w:r>
      <w:r w:rsidRPr="004920B3">
        <w:rPr>
          <w:sz w:val="28"/>
          <w:szCs w:val="28"/>
        </w:rPr>
        <w:t xml:space="preserve">лава </w:t>
      </w:r>
      <w:r w:rsidR="00D566D3">
        <w:rPr>
          <w:sz w:val="28"/>
          <w:szCs w:val="28"/>
        </w:rPr>
        <w:t>сельского поселения,</w:t>
      </w:r>
      <w:r w:rsidRPr="004920B3">
        <w:rPr>
          <w:sz w:val="28"/>
          <w:szCs w:val="28"/>
        </w:rPr>
        <w:t xml:space="preserve"> председатель районного суда, прокурор района. Перечисленные выше лица имеют право присутствовать на любом (в том числе закрытом) заседании сессии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34. На заседаниях могут присутст</w:t>
      </w:r>
      <w:r w:rsidRPr="004920B3">
        <w:rPr>
          <w:sz w:val="28"/>
          <w:szCs w:val="28"/>
        </w:rPr>
        <w:t xml:space="preserve">вовать представители государственных органов, органов местного самоуправления, общественных и политических организаций, трудовых коллективов, учебных и научных учреждений, печати, телевидения, радио и другие лица, изъявившие не </w:t>
      </w:r>
      <w:proofErr w:type="gramStart"/>
      <w:r w:rsidRPr="004920B3">
        <w:rPr>
          <w:sz w:val="28"/>
          <w:szCs w:val="28"/>
        </w:rPr>
        <w:t>позднее</w:t>
      </w:r>
      <w:proofErr w:type="gramEnd"/>
      <w:r w:rsidRPr="004920B3">
        <w:rPr>
          <w:sz w:val="28"/>
          <w:szCs w:val="28"/>
        </w:rPr>
        <w:t xml:space="preserve"> чем за два дня до на</w:t>
      </w:r>
      <w:r w:rsidRPr="004920B3">
        <w:rPr>
          <w:sz w:val="28"/>
          <w:szCs w:val="28"/>
        </w:rPr>
        <w:t>чала сессии желание присутствовать на очередном заседании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35. Лицам, участвующим в заседании Совета, по их просьбе сообщается информация о вопросах, которые предполагается рассмотреть на заседании, обеспечивается возможность ознакомления с м</w:t>
      </w:r>
      <w:r w:rsidRPr="004920B3">
        <w:rPr>
          <w:sz w:val="28"/>
          <w:szCs w:val="28"/>
        </w:rPr>
        <w:t>атериалами заседания.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36. Для лиц, присутствующих на заседании Совета, отводятся специальные места в зале заседаний.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Запись желающих присутствовать на заседаниях прекращается в связи с исчерпанием гостевых мест.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37. Присутствующие не имеют пр</w:t>
      </w:r>
      <w:r w:rsidRPr="004920B3">
        <w:rPr>
          <w:sz w:val="28"/>
          <w:szCs w:val="28"/>
        </w:rPr>
        <w:t xml:space="preserve">ава вмешиваться в работу Совета, обязаны соблюдать порядок и подчиняться распоряжениям председательствующего. В случае грубого нарушения порядка </w:t>
      </w:r>
      <w:proofErr w:type="gramStart"/>
      <w:r w:rsidRPr="004920B3">
        <w:rPr>
          <w:sz w:val="28"/>
          <w:szCs w:val="28"/>
        </w:rPr>
        <w:t>присутствующий</w:t>
      </w:r>
      <w:proofErr w:type="gramEnd"/>
      <w:r w:rsidRPr="004920B3">
        <w:rPr>
          <w:sz w:val="28"/>
          <w:szCs w:val="28"/>
        </w:rPr>
        <w:t>, не являющийся депутатом, может быть удален из зала заседаний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38. Информационные </w:t>
      </w:r>
      <w:r w:rsidRPr="004920B3">
        <w:rPr>
          <w:sz w:val="28"/>
          <w:szCs w:val="28"/>
        </w:rPr>
        <w:t>сообщения о заседании Совета и его решения публикуются в печатных органах и других средствах массовой информации или обнародуются.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Решения, принятые Советом, публикуются в официальных источниках опубликования нормативно-правовых актов </w:t>
      </w:r>
      <w:r w:rsidR="00D566D3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и в установленном порядке обнародуются.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39. По окончании каждого заседания Совета Секретариат оформляет протокол.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Решение Совета публикуется (обнародуется) в установленные Уставом сроки.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 xml:space="preserve">Статья 40. На заседании Совета работа ведется на русском </w:t>
      </w:r>
      <w:r w:rsidRPr="004920B3">
        <w:rPr>
          <w:sz w:val="28"/>
          <w:szCs w:val="28"/>
        </w:rPr>
        <w:t>языке, решения Совета оформляются на русском языке.</w:t>
      </w:r>
    </w:p>
    <w:p w:rsidR="00D566D3" w:rsidRPr="004920B3" w:rsidRDefault="00D566D3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41. Заседания Совета проводятся с 10 до 14 часов. Заседания Совета, как правило, проводятся в последний четверг месяца. По решению Совета может быть установлено иное время заседаний.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42. Вре</w:t>
      </w:r>
      <w:r w:rsidRPr="004920B3">
        <w:rPr>
          <w:sz w:val="28"/>
          <w:szCs w:val="28"/>
        </w:rPr>
        <w:t>мя для докладов на заседаниях Совета предоставляется, как правило, до 30 минут, для содокладов - до 15 минут. Выступающим в прениях предоставляется до 5 минут, для повторных выступлений при постатейном обсуждении проектов решений - до 3 минут, для выступле</w:t>
      </w:r>
      <w:r w:rsidRPr="004920B3">
        <w:rPr>
          <w:sz w:val="28"/>
          <w:szCs w:val="28"/>
        </w:rPr>
        <w:t>ний по кандидатурам, порядку ведения заседания, мотивам голосования, для заявлений, внесения запросов, вопросов, предложений, сообщений, справок - до 3 минут. С согласия большинства депутатов Совета председательствующий на сессии может продлить время для в</w:t>
      </w:r>
      <w:r w:rsidRPr="004920B3">
        <w:rPr>
          <w:sz w:val="28"/>
          <w:szCs w:val="28"/>
        </w:rPr>
        <w:t>ыступления.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43. Совет, как правило, осуществляет свою работу на пленарных заседаниях, а при необходимости - на секционных заседаниях, проводимых в период между пленарными заседаниями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44. Председательствующий на сессии предоставляет сл</w:t>
      </w:r>
      <w:r w:rsidRPr="004920B3">
        <w:rPr>
          <w:sz w:val="28"/>
          <w:szCs w:val="28"/>
        </w:rPr>
        <w:t>ово депутатам для участия в прениях в порядке поступления заявлений. С согласия депутата председательствующий может изменить очередность выступлений с объявлением мотивов такого изменения.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45. Депутат может выступать на одном заседании по одному и т</w:t>
      </w:r>
      <w:r w:rsidRPr="004920B3">
        <w:rPr>
          <w:sz w:val="28"/>
          <w:szCs w:val="28"/>
        </w:rPr>
        <w:t>ому же вопросу не более двух раз.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Слово по порядку ведения заседания, для справки, ответа на вопрос и дачи разъяснения, для чрезвычайного сообщения может быть предоставлено председательствующим вне очереди.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Вопросы докладчикам направляются в письменном </w:t>
      </w:r>
      <w:r w:rsidRPr="004920B3">
        <w:rPr>
          <w:sz w:val="28"/>
          <w:szCs w:val="28"/>
        </w:rPr>
        <w:t>виде или задаются с места. Председатель Совета имеет право взять слово для выступления в любое время.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46. Выступающий на заседании Совета не должен использовать в своей речи грубые и некорректные выражения, призывать к незаконным и насильственным де</w:t>
      </w:r>
      <w:r w:rsidRPr="004920B3">
        <w:rPr>
          <w:sz w:val="28"/>
          <w:szCs w:val="28"/>
        </w:rPr>
        <w:t>йствиям.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 случае нарушения этого председательствующий вправе сделать предупреждение о недопустимости таких высказываний и призывов. После второго предупреждения </w:t>
      </w:r>
      <w:proofErr w:type="gramStart"/>
      <w:r w:rsidRPr="004920B3">
        <w:rPr>
          <w:sz w:val="28"/>
          <w:szCs w:val="28"/>
        </w:rPr>
        <w:t>выступающий</w:t>
      </w:r>
      <w:proofErr w:type="gramEnd"/>
      <w:r w:rsidRPr="004920B3">
        <w:rPr>
          <w:sz w:val="28"/>
          <w:szCs w:val="28"/>
        </w:rPr>
        <w:t xml:space="preserve"> лишается слова. Указанным лицам слово для повторного выступления по обсуждаемому в</w:t>
      </w:r>
      <w:r w:rsidRPr="004920B3">
        <w:rPr>
          <w:sz w:val="28"/>
          <w:szCs w:val="28"/>
        </w:rPr>
        <w:t xml:space="preserve">опросу не </w:t>
      </w:r>
      <w:r w:rsidR="00FE59AC">
        <w:rPr>
          <w:sz w:val="28"/>
          <w:szCs w:val="28"/>
        </w:rPr>
        <w:t>предоставляется</w:t>
      </w:r>
      <w:r w:rsidRPr="004920B3">
        <w:rPr>
          <w:sz w:val="28"/>
          <w:szCs w:val="28"/>
        </w:rPr>
        <w:t>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47. Лицо, не являющееся депутатом, в случае нарушения порядка может быть удалено из зала заседаний по распоряжению председательствующего.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48. В случае необходимости прекращение прений производится по решению Совета</w:t>
      </w:r>
      <w:r w:rsidRPr="004920B3">
        <w:rPr>
          <w:sz w:val="28"/>
          <w:szCs w:val="28"/>
        </w:rPr>
        <w:t xml:space="preserve">, которое принимается открытым голосованием большинством </w:t>
      </w:r>
      <w:r w:rsidRPr="004920B3">
        <w:rPr>
          <w:sz w:val="28"/>
          <w:szCs w:val="28"/>
        </w:rPr>
        <w:lastRenderedPageBreak/>
        <w:t>голосов от присутствующих на заседании депутатов.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Если после решения о прекращении прений депутаты - члены зарегистрированной депутатской группы настаивают на предоставлении слова, председательствующ</w:t>
      </w:r>
      <w:r w:rsidRPr="004920B3">
        <w:rPr>
          <w:sz w:val="28"/>
          <w:szCs w:val="28"/>
        </w:rPr>
        <w:t>ий обязан предоставить слово не менее чем одному депутату этой группы.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Депутаты, которые не имели возможности выступить в связи с прекращением прений, могут передать в Секретариат тексты своих выступлений, которые включаются в стенограмму заседания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49. При проведении открытого голосования председательствующий указывает количество предложений, ставящихся на голосование, уточняет их формулировки, напоминает, каким образом может быть принято решение (большинством от установленного числа депутато</w:t>
      </w:r>
      <w:r w:rsidRPr="004920B3">
        <w:rPr>
          <w:sz w:val="28"/>
          <w:szCs w:val="28"/>
        </w:rPr>
        <w:t>в или от числа присутствующих).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 голосовании по одному вопросу каждый депутат имеет один голос и подает его "за" предложение, "против" предложения либо "воздерживается" от голосования.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После окончания подсчета голосов председательствующий на сессии объя</w:t>
      </w:r>
      <w:r w:rsidRPr="004920B3">
        <w:rPr>
          <w:sz w:val="28"/>
          <w:szCs w:val="28"/>
        </w:rPr>
        <w:t>вляет результаты голосования: принято предложение или отклонено. По результатам голосования принимается Решение Совета по рассматриваемому вопросу.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50. Для проведения тайного голосования и определения его результатов Совет избирает из числа </w:t>
      </w:r>
      <w:r w:rsidRPr="004920B3">
        <w:rPr>
          <w:sz w:val="28"/>
          <w:szCs w:val="28"/>
        </w:rPr>
        <w:t>депутатов открытым голосованием Счетную комиссию. Обязанности Счетной комиссии могут быть возложены на Секретариат.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51. Время и место голосования, порядок его проведения устанавливаются Счетной комиссией на основании настоящего Регламента и объявляю</w:t>
      </w:r>
      <w:r w:rsidRPr="004920B3">
        <w:rPr>
          <w:sz w:val="28"/>
          <w:szCs w:val="28"/>
        </w:rPr>
        <w:t>тся председателем Счетной комиссии.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52. Каждому депутату выдается один бюллетень по выборам избираемого органа или должностного лица либо по решению рассматриваемого Советом вопроса.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Бюллетени для тайного голосования выдаются депутатам персонально ч</w:t>
      </w:r>
      <w:r w:rsidRPr="004920B3">
        <w:rPr>
          <w:sz w:val="28"/>
          <w:szCs w:val="28"/>
        </w:rPr>
        <w:t>ленами Счетной комиссии в соответствии со списком депутатов.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53. Бюллетени изготавливаются по установленной форме и в определенном количестве. Бюллетени для тайного голосования содержат необходимую информацию для голосования. В бюллетене для голосов</w:t>
      </w:r>
      <w:r w:rsidRPr="004920B3">
        <w:rPr>
          <w:sz w:val="28"/>
          <w:szCs w:val="28"/>
        </w:rPr>
        <w:t>ания по проекту решения или по единственной кандидатуре должны стоять слова "за" и "против".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Заполнение бюллетеней проводится депутатами в кабине или комнате для тайного голосования путем зачеркивания в бюллетене фамилии кандидата, против которого депутат </w:t>
      </w:r>
      <w:r w:rsidRPr="004920B3">
        <w:rPr>
          <w:sz w:val="28"/>
          <w:szCs w:val="28"/>
        </w:rPr>
        <w:t>голосует, а в бюллетене по проекту решения делается отметка о выборе предлагаемого решения (пункта решения). Форма отметки устанавливается Счетной комиссией.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Недействительными считаются бюллетени неустановленной формы, а при </w:t>
      </w:r>
      <w:r w:rsidRPr="004920B3">
        <w:rPr>
          <w:sz w:val="28"/>
          <w:szCs w:val="28"/>
        </w:rPr>
        <w:lastRenderedPageBreak/>
        <w:t>избрании должностных лиц - бюлл</w:t>
      </w:r>
      <w:r w:rsidRPr="004920B3">
        <w:rPr>
          <w:sz w:val="28"/>
          <w:szCs w:val="28"/>
        </w:rPr>
        <w:t>етени, в которых оставлены две и более кандидатуры на одну должность. Фамилии, дописанные в бюллетене, при подсчете голосов не учитываются.</w:t>
      </w:r>
    </w:p>
    <w:p w:rsidR="00AD23F6" w:rsidRPr="004920B3" w:rsidRDefault="00AD23F6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54. О результатах тайного голосования Счетная комиссия составляет протоколы, которые подписываются всеми член</w:t>
      </w:r>
      <w:r w:rsidRPr="004920B3">
        <w:rPr>
          <w:sz w:val="28"/>
          <w:szCs w:val="28"/>
        </w:rPr>
        <w:t>ами Счетной комиссии. По докладу Счетной комиссии Совет открытым голосованием принимает решение об утверждении результатов тайного голосования.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55. Настоящий Регламент допускает также иной порядок голосования, утвержденный решением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</w:t>
      </w:r>
      <w:r w:rsidRPr="004920B3">
        <w:rPr>
          <w:sz w:val="28"/>
          <w:szCs w:val="28"/>
        </w:rPr>
        <w:t>56. Депутат обязан лично осуществлять свое право на голосование. Депутат, который отсутствовал во время голосования, не вправе подать свой голос позже.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57. При выявлении ошибок в порядке и технике проведенного голосования по решению Совета проводитс</w:t>
      </w:r>
      <w:r w:rsidRPr="004920B3">
        <w:rPr>
          <w:sz w:val="28"/>
          <w:szCs w:val="28"/>
        </w:rPr>
        <w:t>я повторное голосование.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3. ПОСТОЯННЫЕ КОМИССИИ СОВЕТА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58. В соответствии с Уставом Нивского сельского поселения на первом заседании Совет, на срок своих полномочий, избирает из числа депутатов постоянные комиссии.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59. Постоянные комисс</w:t>
      </w:r>
      <w:r w:rsidRPr="004920B3">
        <w:rPr>
          <w:sz w:val="28"/>
          <w:szCs w:val="28"/>
        </w:rPr>
        <w:t>ии образуются Советом по проблемному и отраслевому принципам с учетом вопросов, которые согласно Федеральному закону "Об общих принципах организации местного самоуправления в Российской Федерации" отнесены к исключительной компетенции Совета. Постоянные ко</w:t>
      </w:r>
      <w:r w:rsidRPr="004920B3">
        <w:rPr>
          <w:sz w:val="28"/>
          <w:szCs w:val="28"/>
        </w:rPr>
        <w:t>миссии ответственны перед избравшим их Советом и ему подотчетны. Полномочия постоянных комиссий определяются Советом в соответствии с Устав</w:t>
      </w:r>
      <w:r w:rsidR="00AD23F6">
        <w:rPr>
          <w:sz w:val="28"/>
          <w:szCs w:val="28"/>
        </w:rPr>
        <w:t>ом Нивского сельского поселения</w:t>
      </w:r>
      <w:r w:rsidRPr="004920B3">
        <w:rPr>
          <w:sz w:val="28"/>
          <w:szCs w:val="28"/>
        </w:rPr>
        <w:t>. Решения постоянных комиссий носят рекомендательный характер.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Совет в случае необход</w:t>
      </w:r>
      <w:r w:rsidRPr="004920B3">
        <w:rPr>
          <w:sz w:val="28"/>
          <w:szCs w:val="28"/>
        </w:rPr>
        <w:t>имости в период своих полномочий может образовывать новые постоянные комиссии, упразднять и реорганизовывать ранее созданные. Порядок деятельности постоянных комиссий Совета определяется в соответствии с Конституцией Российской Федерации, Федеральным закон</w:t>
      </w:r>
      <w:r w:rsidRPr="004920B3">
        <w:rPr>
          <w:sz w:val="28"/>
          <w:szCs w:val="28"/>
        </w:rPr>
        <w:t>ом "Об общих принципах организации местного самоуправления в Российской Федерации", Устав</w:t>
      </w:r>
      <w:r w:rsidR="00FE59AC">
        <w:rPr>
          <w:sz w:val="28"/>
          <w:szCs w:val="28"/>
        </w:rPr>
        <w:t>ом Нивского сельского поселения</w:t>
      </w:r>
      <w:r w:rsidRPr="004920B3">
        <w:rPr>
          <w:sz w:val="28"/>
          <w:szCs w:val="28"/>
        </w:rPr>
        <w:t>, Положением о постоянных и временных комиссиях Совета и настоящим Регламентом.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4. ВРЕМЕННЫЕ КОМИССИИ СОВЕТА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60. В соответ</w:t>
      </w:r>
      <w:r w:rsidRPr="004920B3">
        <w:rPr>
          <w:sz w:val="28"/>
          <w:szCs w:val="28"/>
        </w:rPr>
        <w:t>ствии с Уставом Нивского сельского поселения Совет может создавать временные комиссии по любым вопросам своей деятельности.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Статья 61. Временные комиссии Совета избираются из числа депутатов в составе председателя и членов комиссии открытым голосованием.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Депутат, не избранный в состав данной комиссии, вправе участвовать в ее работе с правом совещательного голоса.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Порядок деятельности временных комиссий Совета определяется в соответствии с Конституцией Российской Федерации, Федеральным законом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"Об общих при</w:t>
      </w:r>
      <w:r w:rsidRPr="004920B3">
        <w:rPr>
          <w:sz w:val="28"/>
          <w:szCs w:val="28"/>
        </w:rPr>
        <w:t>нципах организации местного самоуправления в Российской Федерации", Уставом Нивского сельского поселения, Положением о постоянных и временных комиссиях Совета и настоящим Регламентом.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5. ОБЪЕДИНЕНИЯ ДЕПУТАТОВ СОВЕТА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62. В Совете могут создават</w:t>
      </w:r>
      <w:r w:rsidRPr="004920B3">
        <w:rPr>
          <w:sz w:val="28"/>
          <w:szCs w:val="28"/>
        </w:rPr>
        <w:t>ься постоянные и временные депутатские группы (по территориальному, партийному, производственному, профессиональному, интеллектуальному, культурному и иным признакам).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Для создания в Совете депутатской группы необходимо волеизъявление не менее чем 5 депута</w:t>
      </w:r>
      <w:r w:rsidRPr="004920B3">
        <w:rPr>
          <w:sz w:val="28"/>
          <w:szCs w:val="28"/>
        </w:rPr>
        <w:t>тов, выраженное в письменной форме.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решении о создании депутатской группы указываются ее наименование, сведения о составе лиц, принявших решение о создании группы объединения, ее цели и задачи, а также лица, которые уполномочены представлять группу в Сов</w:t>
      </w:r>
      <w:r w:rsidRPr="004920B3">
        <w:rPr>
          <w:sz w:val="28"/>
          <w:szCs w:val="28"/>
        </w:rPr>
        <w:t>ете и его органах, выступать от имени группы объединения в печати и других средствах массовой информации.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63. Решение о создании (упразднении) депутатской группы передается Председателю Совета, который информирует Совет на очередном заседании. В </w:t>
      </w:r>
      <w:r w:rsidRPr="004920B3">
        <w:rPr>
          <w:sz w:val="28"/>
          <w:szCs w:val="28"/>
        </w:rPr>
        <w:t>случае если число членов депутатской группы уменьшается и становится менее</w:t>
      </w:r>
    </w:p>
    <w:p w:rsidR="003F01C6" w:rsidRPr="004920B3" w:rsidRDefault="004C2965" w:rsidP="004920B3">
      <w:pPr>
        <w:pStyle w:val="1"/>
        <w:numPr>
          <w:ilvl w:val="0"/>
          <w:numId w:val="11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депутатская группа упраздняется.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Депутатские группы вправе публиковать свои программы, не противоречащие Конституции Российской Федерации, в органах печати.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Депутатские группы работ</w:t>
      </w:r>
      <w:r w:rsidRPr="004920B3">
        <w:rPr>
          <w:sz w:val="28"/>
          <w:szCs w:val="28"/>
        </w:rPr>
        <w:t>ают в тесном контакте с постоянными и временными комиссиями.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64. По просьбе депутатской группы подготовленный ею проект документа распространяется как официальный документ для рассмотрения на заседании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65. Депутаты Совета, желающие во</w:t>
      </w:r>
      <w:r w:rsidRPr="004920B3">
        <w:rPr>
          <w:sz w:val="28"/>
          <w:szCs w:val="28"/>
        </w:rPr>
        <w:t>йти в состав депутатской группы или выйти из нее, обращаются с письменным заявлением. Вопрос о включении депутата в состав группы или о его исключении решается соответствующей депутатской группой.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66. Депутатская группа вправе принять решение о само</w:t>
      </w:r>
      <w:r w:rsidRPr="004920B3">
        <w:rPr>
          <w:sz w:val="28"/>
          <w:szCs w:val="28"/>
        </w:rPr>
        <w:t>роспуске, о чем уведомляет Совет.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Раздел 3. ПРЕДСЕДАТЕЛЬ СОВЕТА, ЗАМЕСТИТЕЛЬ ПРЕДСЕДАТЕЛЯ СОВЕТА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67. В соответствии с Уставом Нивского сельского поселения организацию деятельности Совета на постоянной основе осуществляет его Председатель.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Председатель Совета избирается на сессии Совета простым большинством голосов от установленного числа депутатов на срок полномочий Совета.</w:t>
      </w:r>
    </w:p>
    <w:p w:rsidR="00AD23F6" w:rsidRPr="004920B3" w:rsidRDefault="00AD23F6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68. Председатель Совета подотчетен только Совету, он может быть отозван в любое время путем тайного голосования</w:t>
      </w:r>
      <w:r w:rsidRPr="004920B3">
        <w:rPr>
          <w:sz w:val="28"/>
          <w:szCs w:val="28"/>
        </w:rPr>
        <w:t>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Решение об освобождении Председателя Совета от должности принимается большинством не менее 2/3 голосов от установленного числа депутатов.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Вопрос об освобождении Председателя Совета от должности включается в повестку дня заседания по просьбе самого Предсе</w:t>
      </w:r>
      <w:r w:rsidRPr="004920B3">
        <w:rPr>
          <w:sz w:val="28"/>
          <w:szCs w:val="28"/>
        </w:rPr>
        <w:t>дателя, комиссии по депутатской этике, или по предложению не менее 1/3 депутатов, или на основании решения суда, вступившего в законную силу.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При рассмотрении вопроса об освобождении Председателя Совета от должности Председателю Совета должно быть предоста</w:t>
      </w:r>
      <w:r w:rsidRPr="004920B3">
        <w:rPr>
          <w:sz w:val="28"/>
          <w:szCs w:val="28"/>
        </w:rPr>
        <w:t>влено слово для выступления.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69. В своей деятельности Председатель Совета соблюдает ограничения, предусмотренные Федеральным законодательством и Уставом.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70. Кандидатуры для избрания на должность Председателя Совета предварительно </w:t>
      </w:r>
      <w:r w:rsidRPr="004920B3">
        <w:rPr>
          <w:sz w:val="28"/>
          <w:szCs w:val="28"/>
        </w:rPr>
        <w:t>определяются и обсуждаются организационным комитетом первой сессии Совета нового созыва. Кандидатуры для избрания на должность Председателя Совета могут быть также выдвинуты депутатом Совета непосредственно на заседании Совета. Правом выдвижения (самовыдви</w:t>
      </w:r>
      <w:r w:rsidRPr="004920B3">
        <w:rPr>
          <w:sz w:val="28"/>
          <w:szCs w:val="28"/>
        </w:rPr>
        <w:t>жения) кандидатов на должность Председателя Совета обладает каждый депутат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71. Кандидаты на должность Председателя Совета выступают перед Советом с программой предстоящей деятельности.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ходе обсуждения каждый депутат имеет право задавать во</w:t>
      </w:r>
      <w:r w:rsidRPr="004920B3">
        <w:rPr>
          <w:sz w:val="28"/>
          <w:szCs w:val="28"/>
        </w:rPr>
        <w:t>просы кандидату, агитировать "за" или "против" выдвинутой кандидатуры.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Обсуждение кандидатур прекращается по решению Совета, принятому простым большинством голосов от присутствующих депутатов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72. Вопрос об избрании на должность Председателя </w:t>
      </w:r>
      <w:r w:rsidRPr="004920B3">
        <w:rPr>
          <w:sz w:val="28"/>
          <w:szCs w:val="28"/>
        </w:rPr>
        <w:t>решается Советом путем тайного голосования в порядке, определяемом настоящим Регламентом.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73. Об избрании Председателя Совет принимает решение. В случае если на пост Председателя </w:t>
      </w:r>
      <w:proofErr w:type="gramStart"/>
      <w:r w:rsidRPr="004920B3">
        <w:rPr>
          <w:sz w:val="28"/>
          <w:szCs w:val="28"/>
        </w:rPr>
        <w:t>Совета было выдвинуто более двух кандидатов и ни один из них не набрал</w:t>
      </w:r>
      <w:proofErr w:type="gramEnd"/>
      <w:r w:rsidRPr="004920B3">
        <w:rPr>
          <w:sz w:val="28"/>
          <w:szCs w:val="28"/>
        </w:rPr>
        <w:t xml:space="preserve"> требуемого для избрания числа голосов, проводится повторное голосование по двум кандидатурам, получившим наибольшее число голосов.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 xml:space="preserve">Если при выборах ни один из </w:t>
      </w:r>
      <w:proofErr w:type="gramStart"/>
      <w:r w:rsidRPr="004920B3">
        <w:rPr>
          <w:sz w:val="28"/>
          <w:szCs w:val="28"/>
        </w:rPr>
        <w:t>двух кандидатов не набрал</w:t>
      </w:r>
      <w:proofErr w:type="gramEnd"/>
      <w:r w:rsidRPr="004920B3">
        <w:rPr>
          <w:sz w:val="28"/>
          <w:szCs w:val="28"/>
        </w:rPr>
        <w:t xml:space="preserve"> более половины голосов от установленного числа депутатов, проводятся п</w:t>
      </w:r>
      <w:r w:rsidRPr="004920B3">
        <w:rPr>
          <w:sz w:val="28"/>
          <w:szCs w:val="28"/>
        </w:rPr>
        <w:t>овторные выборы с новым выдвижением кандидатов. Кандидаты, принимавшие участие в голосовании, могут принимать участие в повторных выборах.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74. Председатель Совета в случае нарушения им законности или невыполнения решений Совета может быть освобожден</w:t>
      </w:r>
      <w:r w:rsidRPr="004920B3">
        <w:rPr>
          <w:sz w:val="28"/>
          <w:szCs w:val="28"/>
        </w:rPr>
        <w:t xml:space="preserve"> Советом от занимаемой должности. Вопрос об освобождении Председателя Совета от занимаемой должности включается в повестку дня заседания и ставится на голосование в соответствии с настоящим разделом Регламента.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4920B3">
        <w:rPr>
          <w:sz w:val="28"/>
          <w:szCs w:val="28"/>
        </w:rPr>
        <w:t xml:space="preserve">При рассмотрении на заседании Совета вопроса </w:t>
      </w:r>
      <w:r w:rsidRPr="004920B3">
        <w:rPr>
          <w:sz w:val="28"/>
          <w:szCs w:val="28"/>
        </w:rPr>
        <w:t>об освобождении Председателя Совета от занимаемой должности по требованию</w:t>
      </w:r>
      <w:proofErr w:type="gramEnd"/>
      <w:r w:rsidRPr="004920B3">
        <w:rPr>
          <w:sz w:val="28"/>
          <w:szCs w:val="28"/>
        </w:rPr>
        <w:t xml:space="preserve"> Председателя Совета ему должно быть предоставлено слово для выступления.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75. Добровольное сложение Председателем Совета своих полномочий удовлетворяется на основании его </w:t>
      </w:r>
      <w:r w:rsidRPr="004920B3">
        <w:rPr>
          <w:sz w:val="28"/>
          <w:szCs w:val="28"/>
        </w:rPr>
        <w:t>письменного заявления большинством голосов от установленного числа депутатов Совета.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случае непринятия Советом отставки Председатель Совета вправе сложить свои полномочия по истечении двух месяцев после подачи заявления.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 досрочном прекращении полномочи</w:t>
      </w:r>
      <w:r w:rsidRPr="004920B3">
        <w:rPr>
          <w:sz w:val="28"/>
          <w:szCs w:val="28"/>
        </w:rPr>
        <w:t>й Председателя Совета принимается решение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76. Заместитель Председателя Совета избирается голосованием на заседании Совета после обсуждения кандидата, представляемого Председателем Совета из числа депутатов на срок полномочий Совета в порядке</w:t>
      </w:r>
      <w:r w:rsidRPr="004920B3">
        <w:rPr>
          <w:sz w:val="28"/>
          <w:szCs w:val="28"/>
        </w:rPr>
        <w:t>, установленном настоящим Регламентом.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77. Кандидат считается избранным на пост заместителя Председателя Совета, если за его кандидатуру подано большинство голосов от установленного числа депутатов Совета. Об избрании заместителя Председателя Совет </w:t>
      </w:r>
      <w:r w:rsidRPr="004920B3">
        <w:rPr>
          <w:sz w:val="28"/>
          <w:szCs w:val="28"/>
        </w:rPr>
        <w:t>принимает решение.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78. В случае если кандидатура на должность заместителя Председателя не получила поддержки большинства Совета, Председатель предлагает Совету другую кандидатуру, по которой проводят новое обсуждение и голосование.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79. </w:t>
      </w:r>
      <w:r w:rsidRPr="004920B3">
        <w:rPr>
          <w:sz w:val="28"/>
          <w:szCs w:val="28"/>
        </w:rPr>
        <w:t>Заместитель Председателя Совета подотчетен Совету и может быть отозван в любое время путем голосования на сессии в порядке, предусмотренном настоящим Регламентом.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Вопрос об отзыве заместителя Председателя Совета включается в повестку дня сессии по решению </w:t>
      </w:r>
      <w:r w:rsidRPr="004920B3">
        <w:rPr>
          <w:sz w:val="28"/>
          <w:szCs w:val="28"/>
        </w:rPr>
        <w:t>не менее 1/3 депутатов Совета или по представлению Председателя Совета.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Решение об освобождении заместителя Председателя Совета от должности принимается простым большинством голосов от установленного числа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депутатов.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 xml:space="preserve">Статья 80. Добровольное сложение </w:t>
      </w:r>
      <w:r w:rsidRPr="004920B3">
        <w:rPr>
          <w:sz w:val="28"/>
          <w:szCs w:val="28"/>
        </w:rPr>
        <w:t>заместителем Председателя Совета своих полномочий удовлетворяется на основании его письменного заявления большинством голосов от установленного числа депутатов Совета.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случае непринятия Советом отставки заместитель Председателя Совета вправе сложить свои</w:t>
      </w:r>
      <w:r w:rsidRPr="004920B3">
        <w:rPr>
          <w:sz w:val="28"/>
          <w:szCs w:val="28"/>
        </w:rPr>
        <w:t xml:space="preserve"> полномочия по истечении двух месяцев после подачи заявления.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 досрочном прекращении полномочий заместителя Председателя Совета принимается решение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81. Заместитель Председателя Совета выполняет функции в соответствии с распределением обязан</w:t>
      </w:r>
      <w:r w:rsidRPr="004920B3">
        <w:rPr>
          <w:sz w:val="28"/>
          <w:szCs w:val="28"/>
        </w:rPr>
        <w:t>ностей, предусмотренных настоящим Регламентом, и поручениями Председателя Совета. В случае отсутствия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Председателя или невозможности выполнения им своих обязанностей заместитель Председателя Совета осуществляет его функции.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82. Председатель Совета </w:t>
      </w:r>
      <w:r w:rsidRPr="004920B3">
        <w:rPr>
          <w:sz w:val="28"/>
          <w:szCs w:val="28"/>
        </w:rPr>
        <w:t>исполняет полномочия, определенные Уставом, Положением о Совете и настоящим Регламентом.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Раздел 4. ВЗАИМОДЕЙСТВИЕ СОВЕТА С ГЛАВОЙ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И АДМИНИСТРАЦИЕЙ </w:t>
      </w:r>
      <w:r w:rsidR="009B074C">
        <w:rPr>
          <w:sz w:val="28"/>
          <w:szCs w:val="28"/>
        </w:rPr>
        <w:t>СЕЛЬСКОГО ПОСЕЛЕНИЯ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</w:t>
      </w:r>
      <w:r w:rsidR="00AD23F6">
        <w:rPr>
          <w:sz w:val="28"/>
          <w:szCs w:val="28"/>
        </w:rPr>
        <w:t>я 83. Совет, по представлению Г</w:t>
      </w:r>
      <w:r w:rsidRPr="004920B3">
        <w:rPr>
          <w:sz w:val="28"/>
          <w:szCs w:val="28"/>
        </w:rPr>
        <w:t>лавы Нивского сельского посе</w:t>
      </w:r>
      <w:r w:rsidRPr="004920B3">
        <w:rPr>
          <w:sz w:val="28"/>
          <w:szCs w:val="28"/>
        </w:rPr>
        <w:t>ления утверждает структуру Администрации Нивского сельского поселения и принимает положение об Администрации Нивского сельского поселения. Администрация подотчетна и подконтрольна Совету в пределах его компетенции.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Размер расходов на содержание Администрац</w:t>
      </w:r>
      <w:r w:rsidRPr="004920B3">
        <w:rPr>
          <w:sz w:val="28"/>
          <w:szCs w:val="28"/>
        </w:rPr>
        <w:t>ии Нивского сельского поселения утверждается Советом при принятии решения о районном бюджете на очередной финансовый год.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84. По требованию Совета или его Председателя руководитель органа или структурного подразделения Администрации Нивского сельско</w:t>
      </w:r>
      <w:r w:rsidRPr="004920B3">
        <w:rPr>
          <w:sz w:val="28"/>
          <w:szCs w:val="28"/>
        </w:rPr>
        <w:t>го поселения обязан представить доклад на заседании Совета или на заседании постоянной комиссии Совета о состоянии дел в подведомственной сфере.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85. Решение Совета нормативного характера в течение 10 дней со дня его принятия направляется Главе Нивск</w:t>
      </w:r>
      <w:r w:rsidRPr="004920B3">
        <w:rPr>
          <w:sz w:val="28"/>
          <w:szCs w:val="28"/>
        </w:rPr>
        <w:t>ого сельского поселения дл</w:t>
      </w:r>
      <w:r w:rsidR="00AD23F6">
        <w:rPr>
          <w:sz w:val="28"/>
          <w:szCs w:val="28"/>
        </w:rPr>
        <w:t>я подписания и обнародования. Г</w:t>
      </w:r>
      <w:r w:rsidRPr="004920B3">
        <w:rPr>
          <w:sz w:val="28"/>
          <w:szCs w:val="28"/>
        </w:rPr>
        <w:t xml:space="preserve">лава </w:t>
      </w:r>
      <w:r w:rsidR="00AD23F6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подписывает и обнародует его.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Глава </w:t>
      </w:r>
      <w:r w:rsidR="00AD23F6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имеет право отклонить решение Совета нормативного характера и в течение 10 дней возвратить в Совет с мотивированн</w:t>
      </w:r>
      <w:r w:rsidRPr="004920B3">
        <w:rPr>
          <w:sz w:val="28"/>
          <w:szCs w:val="28"/>
        </w:rPr>
        <w:t xml:space="preserve">ым обоснованием его отклонения или с предложениями о внесении в него изменений и дополнений. В этом случае нормативный правовой акт повторно рассматривается Советом </w:t>
      </w:r>
      <w:r w:rsidR="00AD23F6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. Если при повторном рассмотрении указанный нормативный правовой акт б</w:t>
      </w:r>
      <w:r w:rsidRPr="004920B3">
        <w:rPr>
          <w:sz w:val="28"/>
          <w:szCs w:val="28"/>
        </w:rPr>
        <w:t>удет одобрен в ранее принятой редакции большинством от установленного числа депутатов, он подлеж</w:t>
      </w:r>
      <w:r w:rsidR="00471FF0">
        <w:rPr>
          <w:sz w:val="28"/>
          <w:szCs w:val="28"/>
        </w:rPr>
        <w:t>ит подписанию и обнародованию Г</w:t>
      </w:r>
      <w:r w:rsidRPr="004920B3">
        <w:rPr>
          <w:sz w:val="28"/>
          <w:szCs w:val="28"/>
        </w:rPr>
        <w:t xml:space="preserve">лавой </w:t>
      </w:r>
      <w:r w:rsidR="00471FF0">
        <w:rPr>
          <w:sz w:val="28"/>
          <w:szCs w:val="28"/>
        </w:rPr>
        <w:t xml:space="preserve">сельского </w:t>
      </w:r>
      <w:r w:rsidR="00471FF0">
        <w:rPr>
          <w:sz w:val="28"/>
          <w:szCs w:val="28"/>
        </w:rPr>
        <w:lastRenderedPageBreak/>
        <w:t>поселения</w:t>
      </w:r>
      <w:r w:rsidRPr="004920B3">
        <w:rPr>
          <w:sz w:val="28"/>
          <w:szCs w:val="28"/>
        </w:rPr>
        <w:t>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Решения Совета вступают в</w:t>
      </w:r>
      <w:r w:rsidR="00471FF0">
        <w:rPr>
          <w:sz w:val="28"/>
          <w:szCs w:val="28"/>
        </w:rPr>
        <w:t xml:space="preserve"> силу с момента их подписания Г</w:t>
      </w:r>
      <w:r w:rsidRPr="004920B3">
        <w:rPr>
          <w:sz w:val="28"/>
          <w:szCs w:val="28"/>
        </w:rPr>
        <w:t xml:space="preserve">лавой </w:t>
      </w:r>
      <w:r w:rsidR="00471FF0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 если иной пор</w:t>
      </w:r>
      <w:r w:rsidRPr="004920B3">
        <w:rPr>
          <w:sz w:val="28"/>
          <w:szCs w:val="28"/>
        </w:rPr>
        <w:t xml:space="preserve">ядок не установлен законодательством, Уставом </w:t>
      </w:r>
      <w:r w:rsidR="00AD23F6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или самим решением.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Решения 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Решения Совета, п</w:t>
      </w:r>
      <w:r w:rsidRPr="004920B3">
        <w:rPr>
          <w:sz w:val="28"/>
          <w:szCs w:val="28"/>
        </w:rPr>
        <w:t>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AD23F6" w:rsidRPr="004920B3" w:rsidRDefault="00AD23F6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86. Председатель Совета, постоянная комиссия, группа депутатов, насчитывающая не менее 1/3 от уст</w:t>
      </w:r>
      <w:r w:rsidRPr="004920B3">
        <w:rPr>
          <w:sz w:val="28"/>
          <w:szCs w:val="28"/>
        </w:rPr>
        <w:t xml:space="preserve">ановленного числа депутатов </w:t>
      </w:r>
      <w:r w:rsidR="00471FF0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>Совета, вправе</w:t>
      </w:r>
      <w:r w:rsidR="00471FF0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 xml:space="preserve">внести в Совет мотивированное предложение о выражении недоверия руководителям органов и структурных подразделений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>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Решение Совета об удалении Г</w:t>
      </w:r>
      <w:r w:rsidRPr="004920B3">
        <w:rPr>
          <w:sz w:val="28"/>
          <w:szCs w:val="28"/>
        </w:rPr>
        <w:t xml:space="preserve">лавы </w:t>
      </w:r>
      <w:r w:rsidR="00471FF0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 в</w:t>
      </w:r>
      <w:r w:rsidRPr="004920B3">
        <w:rPr>
          <w:sz w:val="28"/>
          <w:szCs w:val="28"/>
        </w:rPr>
        <w:t xml:space="preserve"> отставку принимается в соответствии с Федеральным законодательством.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Решение Совета о недоверии руководителям органов и структурных подразделений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 считается принятым, если за него проголосовало большинство от установленн</w:t>
      </w:r>
      <w:r w:rsidRPr="004920B3">
        <w:rPr>
          <w:sz w:val="28"/>
          <w:szCs w:val="28"/>
        </w:rPr>
        <w:t>ого числа депутатов Совета.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Решение Совета о недоверии руководителям органов и структурных подразделений </w:t>
      </w:r>
      <w:r w:rsidR="00471FF0">
        <w:rPr>
          <w:sz w:val="28"/>
          <w:szCs w:val="28"/>
        </w:rPr>
        <w:t>Администрации сельского поселения направляется Г</w:t>
      </w:r>
      <w:r w:rsidRPr="004920B3">
        <w:rPr>
          <w:sz w:val="28"/>
          <w:szCs w:val="28"/>
        </w:rPr>
        <w:t xml:space="preserve">лаве </w:t>
      </w:r>
      <w:r w:rsidR="00471FF0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Раздел 5. ПОРЯДОК РАЗРАБОТКИ, ПРИНЯТИЯ И ВСТУПЛЕНИЯ В СИЛУ РЕШЕНИЙ СОВЕТ</w:t>
      </w:r>
      <w:r w:rsidRPr="004920B3">
        <w:rPr>
          <w:sz w:val="28"/>
          <w:szCs w:val="28"/>
        </w:rPr>
        <w:t>А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6. ВНЕСЕНИЕ ПРОЕКТОВ РЕШЕНИЙ НА ЗАСЕДАНИЕ СОВЕТА И ИХ ПРЕДВАРИТЕЛЬНОЕ РАССМОТРЕНИЕ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87. Право внесения проектов решений Совета, проектов решений об изменении действующих решений Совета, а также предложений о принятии новых решений Совета или </w:t>
      </w:r>
      <w:r w:rsidRPr="004920B3">
        <w:rPr>
          <w:sz w:val="28"/>
          <w:szCs w:val="28"/>
        </w:rPr>
        <w:t>внесении изменений в действующие решения Совета принадлежит Совету, Председателю Совета, постоянным комиссиям Совета, Г</w:t>
      </w:r>
      <w:r w:rsidRPr="004920B3">
        <w:rPr>
          <w:sz w:val="28"/>
          <w:szCs w:val="28"/>
        </w:rPr>
        <w:t xml:space="preserve">лаве </w:t>
      </w:r>
      <w:r w:rsidR="00471FF0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 депутату или группе депутатов Совета, прокурору района.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88. Порядок разработки, принятия и вступления</w:t>
      </w:r>
      <w:r w:rsidRPr="004920B3">
        <w:rPr>
          <w:sz w:val="28"/>
          <w:szCs w:val="28"/>
        </w:rPr>
        <w:t xml:space="preserve"> в силу решений регламентируется принятым Советом положением о порядке разработки, принятия и вступления в силу нормативно-правовых актов, принятых Советом.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>Раздел 6. ОСУЩЕСТВЛЕНИЕ СОВЕТОМ КОНТРОЛЬНЫХ ПОЛНОМОЧИЙ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Глава 7. ОБЩИЕ КОНТРОЛЬНЫЕ ПОЛНОМОЧИЯ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</w:t>
      </w:r>
      <w:r w:rsidRPr="004920B3">
        <w:rPr>
          <w:sz w:val="28"/>
          <w:szCs w:val="28"/>
        </w:rPr>
        <w:t xml:space="preserve"> 89. Совет непосредственно осуществляет контроль </w:t>
      </w:r>
      <w:proofErr w:type="gramStart"/>
      <w:r w:rsidRPr="004920B3">
        <w:rPr>
          <w:sz w:val="28"/>
          <w:szCs w:val="28"/>
        </w:rPr>
        <w:t>за</w:t>
      </w:r>
      <w:proofErr w:type="gramEnd"/>
      <w:r w:rsidRPr="004920B3">
        <w:rPr>
          <w:sz w:val="28"/>
          <w:szCs w:val="28"/>
        </w:rPr>
        <w:t>: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соблюдением и проведением в жизнь положений Конституции Российской Федерации, федеральных законов, региональных законов и решений Совета;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выполнением перспективных планов и важнейших программ социально- </w:t>
      </w:r>
      <w:r w:rsidRPr="004920B3">
        <w:rPr>
          <w:sz w:val="28"/>
          <w:szCs w:val="28"/>
        </w:rPr>
        <w:t xml:space="preserve">экономического развития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выполнением годовых планов экономического и социального развития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Pr="004920B3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исполнением бюджета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;</w:t>
      </w:r>
    </w:p>
    <w:p w:rsidR="003F01C6" w:rsidRDefault="004C2965" w:rsidP="004920B3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деятельностью образуемых или избираемых Советом органов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,</w:t>
      </w:r>
      <w:r w:rsidRPr="004920B3">
        <w:rPr>
          <w:sz w:val="28"/>
          <w:szCs w:val="28"/>
        </w:rPr>
        <w:t xml:space="preserve"> а также избираемых или утверждаемых им должностных лиц.</w:t>
      </w:r>
    </w:p>
    <w:p w:rsidR="00471FF0" w:rsidRPr="004920B3" w:rsidRDefault="00471FF0" w:rsidP="00471FF0">
      <w:pPr>
        <w:pStyle w:val="1"/>
        <w:shd w:val="clear" w:color="auto" w:fill="auto"/>
        <w:tabs>
          <w:tab w:val="left" w:pos="183"/>
        </w:tabs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90. Глава </w:t>
      </w:r>
      <w:r w:rsidR="00471FF0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отчитывается перед Советом не реже одного раза в год.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91. Председатель Совета один раз в год представляет Совету доклад о деятельности Совета. Совет по </w:t>
      </w:r>
      <w:r w:rsidRPr="004920B3">
        <w:rPr>
          <w:sz w:val="28"/>
          <w:szCs w:val="28"/>
        </w:rPr>
        <w:t>предложению не менее 1/3 депутатов, постоянных комиссий или зарегистрированной группы депутатов может в любое время заслушать отчет Председателя Совета о его работе в целом или по отдельным вопросам деятельности.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92. Администрация </w:t>
      </w:r>
      <w:r w:rsidR="00471FF0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 xml:space="preserve">представляет Совету отчет в конце каждого календарного года. Совет может в любое время заслушать отчет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 о ее работе в целом или по отдельным вопросам деятельности. С отчетом выступает Глава </w:t>
      </w:r>
      <w:r w:rsidR="00471FF0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>или л</w:t>
      </w:r>
      <w:r w:rsidRPr="004920B3">
        <w:rPr>
          <w:sz w:val="28"/>
          <w:szCs w:val="28"/>
        </w:rPr>
        <w:t>ицо (заместитель), уполномоченное им.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В случае если деятельность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 будет признана неудовлетворительной, Совет может поставить вопрос перед Г</w:t>
      </w:r>
      <w:r w:rsidRPr="004920B3">
        <w:rPr>
          <w:sz w:val="28"/>
          <w:szCs w:val="28"/>
        </w:rPr>
        <w:t xml:space="preserve">лавой </w:t>
      </w:r>
      <w:r w:rsidR="00471FF0">
        <w:rPr>
          <w:sz w:val="28"/>
          <w:szCs w:val="28"/>
        </w:rPr>
        <w:t xml:space="preserve">сельского поселения </w:t>
      </w:r>
      <w:r w:rsidRPr="004920B3">
        <w:rPr>
          <w:sz w:val="28"/>
          <w:szCs w:val="28"/>
        </w:rPr>
        <w:t xml:space="preserve">об изменении состава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, а также выразить недоверие отдельным должностным лицам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>. Решения по этим вопросам принимаются большинством голосов от установленного числа депутатов.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93. Депутаты, группа депутатов, а также постоянная комиссия</w:t>
      </w:r>
      <w:r w:rsidRPr="004920B3">
        <w:rPr>
          <w:sz w:val="28"/>
          <w:szCs w:val="28"/>
        </w:rPr>
        <w:t xml:space="preserve"> Совета вправе обратиться с за</w:t>
      </w:r>
      <w:r w:rsidR="00471FF0">
        <w:rPr>
          <w:sz w:val="28"/>
          <w:szCs w:val="28"/>
        </w:rPr>
        <w:t>просом к Председателю Совета, Г</w:t>
      </w:r>
      <w:r w:rsidRPr="004920B3">
        <w:rPr>
          <w:sz w:val="28"/>
          <w:szCs w:val="28"/>
        </w:rPr>
        <w:t xml:space="preserve">лаве </w:t>
      </w:r>
      <w:r w:rsidR="00471FF0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, должностным лицам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, с требованием дать официальное разъяснение или изложить позицию по вопросу, имеющему </w:t>
      </w:r>
      <w:proofErr w:type="gramStart"/>
      <w:r w:rsidRPr="004920B3">
        <w:rPr>
          <w:sz w:val="28"/>
          <w:szCs w:val="28"/>
        </w:rPr>
        <w:t>важное значение</w:t>
      </w:r>
      <w:proofErr w:type="gramEnd"/>
      <w:r w:rsidRPr="004920B3">
        <w:rPr>
          <w:sz w:val="28"/>
          <w:szCs w:val="28"/>
        </w:rPr>
        <w:t xml:space="preserve"> для хозяйс</w:t>
      </w:r>
      <w:r w:rsidRPr="004920B3">
        <w:rPr>
          <w:sz w:val="28"/>
          <w:szCs w:val="28"/>
        </w:rPr>
        <w:t xml:space="preserve">твенного и социально-культурного строительства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>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Запрос в письменной форме может быть рассмотрен на заседании Совета, в этом случае он оглашается председательствующим на заседании или доводится до сведения депутатов путем раздачи текст</w:t>
      </w:r>
      <w:r w:rsidRPr="004920B3">
        <w:rPr>
          <w:sz w:val="28"/>
          <w:szCs w:val="28"/>
        </w:rPr>
        <w:t>а запроса.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Председательствующий на заседании доводит устный запрос до сведения того или иного органа, к которому запрос обращен. Орган или должностное лицо, к </w:t>
      </w:r>
      <w:r w:rsidRPr="004920B3">
        <w:rPr>
          <w:sz w:val="28"/>
          <w:szCs w:val="28"/>
        </w:rPr>
        <w:lastRenderedPageBreak/>
        <w:t xml:space="preserve">которому обращен запрос, </w:t>
      </w:r>
      <w:proofErr w:type="gramStart"/>
      <w:r w:rsidRPr="004920B3">
        <w:rPr>
          <w:sz w:val="28"/>
          <w:szCs w:val="28"/>
        </w:rPr>
        <w:t>обязаны</w:t>
      </w:r>
      <w:proofErr w:type="gramEnd"/>
      <w:r w:rsidRPr="004920B3">
        <w:rPr>
          <w:sz w:val="28"/>
          <w:szCs w:val="28"/>
        </w:rPr>
        <w:t xml:space="preserve"> дать устный или письменный ответ на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запрос.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Депутат или группа д</w:t>
      </w:r>
      <w:r w:rsidRPr="004920B3">
        <w:rPr>
          <w:sz w:val="28"/>
          <w:szCs w:val="28"/>
        </w:rPr>
        <w:t>епутатов, от имени которых внесен запрос, могут обратиться к органу или должностному лицу, представившему ответ на запрос, за дополнительными разъяснениями, выступить с репликой, заявлением.</w:t>
      </w: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Ответ на запрос после заслушивания может быть поставлен на обсужд</w:t>
      </w:r>
      <w:r w:rsidRPr="004920B3">
        <w:rPr>
          <w:sz w:val="28"/>
          <w:szCs w:val="28"/>
        </w:rPr>
        <w:t>ение. По ответу на запрос может приниматься решение.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Запрос депутата, адресованный руководителям правоохранительных органов, не может касаться конкретных уголовных, гражданских и административных дел, находящихся в их производстве.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94. Повестка дня </w:t>
      </w:r>
      <w:r w:rsidRPr="004920B3">
        <w:rPr>
          <w:sz w:val="28"/>
          <w:szCs w:val="28"/>
        </w:rPr>
        <w:t>заседания Совета определяется таким образом, чтобы в ней был предусмотрен резерв времени для обращения с запросами и ответами.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В этих целях может отводиться время в конце заседаний. Для ответа на запрос представляется 15 минут, а на вопрос - до 10 минут.</w:t>
      </w:r>
    </w:p>
    <w:p w:rsidR="00AD23F6" w:rsidRPr="004920B3" w:rsidRDefault="00AD23F6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</w:t>
      </w:r>
      <w:r w:rsidRPr="004920B3">
        <w:rPr>
          <w:sz w:val="28"/>
          <w:szCs w:val="28"/>
        </w:rPr>
        <w:t xml:space="preserve">татья 95. Предложения и замечания, высказанные депутатами на заседании Совета или переданные в письменной форме председательствующему, рассматриваются Советом либо направляются на рассмотрение соответствующим органам и должностным лицам. О мерах, принятых </w:t>
      </w:r>
      <w:r w:rsidRPr="004920B3">
        <w:rPr>
          <w:sz w:val="28"/>
          <w:szCs w:val="28"/>
        </w:rPr>
        <w:t>по реализации высказанных предложений и замечаний, информируются депутаты.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96. Постоянные комиссии Совета, участвуя в осуществлении </w:t>
      </w:r>
      <w:proofErr w:type="gramStart"/>
      <w:r w:rsidRPr="004920B3">
        <w:rPr>
          <w:sz w:val="28"/>
          <w:szCs w:val="28"/>
        </w:rPr>
        <w:t>контроля</w:t>
      </w:r>
      <w:r w:rsidR="009B074C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 xml:space="preserve"> за</w:t>
      </w:r>
      <w:proofErr w:type="gramEnd"/>
      <w:r w:rsidRPr="004920B3">
        <w:rPr>
          <w:sz w:val="28"/>
          <w:szCs w:val="28"/>
        </w:rPr>
        <w:t xml:space="preserve"> исполнением решений Совета, деятельностью органов и должностных лиц </w:t>
      </w:r>
      <w:r w:rsidR="00471FF0">
        <w:rPr>
          <w:sz w:val="28"/>
          <w:szCs w:val="28"/>
        </w:rPr>
        <w:t>Администрации сельского поселения</w:t>
      </w:r>
      <w:r w:rsidRPr="004920B3">
        <w:rPr>
          <w:sz w:val="28"/>
          <w:szCs w:val="28"/>
        </w:rPr>
        <w:t xml:space="preserve">, </w:t>
      </w:r>
      <w:r w:rsidRPr="004920B3">
        <w:rPr>
          <w:sz w:val="28"/>
          <w:szCs w:val="28"/>
        </w:rPr>
        <w:t>разрабатывают предложения и принимают рекомендации, подлежащие обязательному рассмотрению</w:t>
      </w:r>
      <w:r w:rsidRPr="004920B3">
        <w:rPr>
          <w:sz w:val="28"/>
          <w:szCs w:val="28"/>
        </w:rPr>
        <w:t xml:space="preserve"> соответствующими органами.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97. Совет может создавать, когда сочтет необходимым, ревизионные (в том числе по изучению социально значимых обстоятельств) и иные</w:t>
      </w:r>
      <w:r w:rsidRPr="004920B3">
        <w:rPr>
          <w:sz w:val="28"/>
          <w:szCs w:val="28"/>
        </w:rPr>
        <w:t xml:space="preserve"> комиссии по любому вопросу, относящемуся к его компетенции в соответствии с действующим законодательством. Задачи таких комиссий определяются Советом при их создании.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Порядок создания, полномочия и другие вопросы организации и деятельности этих комиссий о</w:t>
      </w:r>
      <w:r w:rsidRPr="004920B3">
        <w:rPr>
          <w:sz w:val="28"/>
          <w:szCs w:val="28"/>
        </w:rPr>
        <w:t>пределяются в соответствии с настоящим Регламентом.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Статья 98. Руководители органов местного самоуправления </w:t>
      </w:r>
      <w:r w:rsidR="009B074C">
        <w:rPr>
          <w:sz w:val="28"/>
          <w:szCs w:val="28"/>
        </w:rPr>
        <w:t>сельского поселения</w:t>
      </w:r>
      <w:r w:rsidRPr="004920B3">
        <w:rPr>
          <w:sz w:val="28"/>
          <w:szCs w:val="28"/>
        </w:rPr>
        <w:t xml:space="preserve">, иные должностные лица за предоставление Совету и его органам недостоверной информации либо за умышленное сокрытие информации </w:t>
      </w:r>
      <w:r w:rsidRPr="004920B3">
        <w:rPr>
          <w:sz w:val="28"/>
          <w:szCs w:val="28"/>
        </w:rPr>
        <w:t>несут ответственность в соответствии с действующим законодательством.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4920B3">
        <w:rPr>
          <w:sz w:val="28"/>
          <w:szCs w:val="28"/>
        </w:rPr>
        <w:t>КонсультантПлюс</w:t>
      </w:r>
      <w:proofErr w:type="spellEnd"/>
      <w:r w:rsidRPr="004920B3">
        <w:rPr>
          <w:sz w:val="28"/>
          <w:szCs w:val="28"/>
        </w:rPr>
        <w:t>: примечание.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Нумерация глав дана в соответствии с официальным текстом документа.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F781D" w:rsidRDefault="00AF781D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lastRenderedPageBreak/>
        <w:t xml:space="preserve">Глава 7. МЕХАНИЗМ </w:t>
      </w:r>
      <w:proofErr w:type="gramStart"/>
      <w:r w:rsidRPr="004920B3">
        <w:rPr>
          <w:sz w:val="28"/>
          <w:szCs w:val="28"/>
        </w:rPr>
        <w:t>КОНТРОЛЯ ЗА</w:t>
      </w:r>
      <w:proofErr w:type="gramEnd"/>
      <w:r w:rsidRPr="004920B3">
        <w:rPr>
          <w:sz w:val="28"/>
          <w:szCs w:val="28"/>
        </w:rPr>
        <w:t xml:space="preserve"> СОБЛЮДЕНИЕМ РЕГЛАМЕНТА В ПЕРИОД ПРОВЕДЕНИЯ ЗАСЕДАНИЯ СОВЕТА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99. В ходе заседания сессии каждый депутат Совета, заметивший нарушение Регламента, вправе сделать устное заявление председательствующему на заседании о выявленном нарушении.</w:t>
      </w: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Если после принятия Советом решения установлено, что нарушение Регламента</w:t>
      </w:r>
      <w:r w:rsidRPr="004920B3">
        <w:rPr>
          <w:sz w:val="28"/>
          <w:szCs w:val="28"/>
        </w:rPr>
        <w:t xml:space="preserve"> повлияло на его принятие, решение Совета подлежит отмене. Решение Совета принимается вновь.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 xml:space="preserve">Глава 8. МЕХАНИЗМ </w:t>
      </w:r>
      <w:proofErr w:type="gramStart"/>
      <w:r w:rsidRPr="004920B3">
        <w:rPr>
          <w:sz w:val="28"/>
          <w:szCs w:val="28"/>
        </w:rPr>
        <w:t>КОНТРОЛЯ ЗА</w:t>
      </w:r>
      <w:proofErr w:type="gramEnd"/>
      <w:r w:rsidRPr="004920B3">
        <w:rPr>
          <w:sz w:val="28"/>
          <w:szCs w:val="28"/>
        </w:rPr>
        <w:t xml:space="preserve"> СОБЛЮДЕНИЕМ РЕГЛАМЕНТА В ПЕРИОД МЕЖДУ ЗАСЕДАНИЯМИ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100. Если в период между сессиями Совета кем-либо из депутатов будет установ</w:t>
      </w:r>
      <w:r w:rsidRPr="004920B3">
        <w:rPr>
          <w:sz w:val="28"/>
          <w:szCs w:val="28"/>
        </w:rPr>
        <w:t>лено нарушение Регламента Совета, он имеет право обратиться к Председателю Совета с заявлением о нарушении. Председатель Совета в пятидневный срок обязан собрать заседание с приглашением заинтересованных лиц. На заседании принимаются меры по устранению выя</w:t>
      </w:r>
      <w:r w:rsidRPr="004920B3">
        <w:rPr>
          <w:sz w:val="28"/>
          <w:szCs w:val="28"/>
        </w:rPr>
        <w:t>вленных нарушений.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Раздел 7. ЗАКЛЮЧИТЕЛЬНЫЕ ПОЛОЖЕНИЯ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101. В настоящий Регламент могут вноситься изменения, дополнения, поправки. Вопрос о принятии изменения, дополнения, поправок решается открытым голосованием большинством голосов от установленного</w:t>
      </w:r>
      <w:r w:rsidRPr="004920B3">
        <w:rPr>
          <w:sz w:val="28"/>
          <w:szCs w:val="28"/>
        </w:rPr>
        <w:t xml:space="preserve"> числа депутатов Совета.</w:t>
      </w:r>
    </w:p>
    <w:p w:rsidR="00FE59AC" w:rsidRPr="004920B3" w:rsidRDefault="00FE59AC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F01C6" w:rsidRPr="004920B3" w:rsidRDefault="004C2965" w:rsidP="004920B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20B3">
        <w:rPr>
          <w:sz w:val="28"/>
          <w:szCs w:val="28"/>
        </w:rPr>
        <w:t>Статья 102. Процедурные действия и решения Совета, совершенные и принятые с нарушением настоящего Регламента, являются юридически недействительными и подлежат отмене.</w:t>
      </w:r>
    </w:p>
    <w:sectPr w:rsidR="003F01C6" w:rsidRPr="004920B3" w:rsidSect="00B56218">
      <w:headerReference w:type="default" r:id="rId7"/>
      <w:pgSz w:w="11909" w:h="16838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B3" w:rsidRDefault="004920B3" w:rsidP="003F01C6">
      <w:r>
        <w:separator/>
      </w:r>
    </w:p>
  </w:endnote>
  <w:endnote w:type="continuationSeparator" w:id="1">
    <w:p w:rsidR="004920B3" w:rsidRDefault="004920B3" w:rsidP="003F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B3" w:rsidRDefault="004920B3"/>
  </w:footnote>
  <w:footnote w:type="continuationSeparator" w:id="1">
    <w:p w:rsidR="004920B3" w:rsidRDefault="004920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485"/>
      <w:docPartObj>
        <w:docPartGallery w:val="Page Numbers (Top of Page)"/>
        <w:docPartUnique/>
      </w:docPartObj>
    </w:sdtPr>
    <w:sdtContent>
      <w:p w:rsidR="00B56218" w:rsidRDefault="00B56218">
        <w:pPr>
          <w:pStyle w:val="a9"/>
          <w:jc w:val="right"/>
        </w:pPr>
      </w:p>
      <w:p w:rsidR="00B56218" w:rsidRDefault="00B56218">
        <w:pPr>
          <w:pStyle w:val="a9"/>
          <w:jc w:val="right"/>
        </w:pPr>
        <w:fldSimple w:instr=" PAGE   \* MERGEFORMAT ">
          <w:r w:rsidR="004C2965">
            <w:rPr>
              <w:noProof/>
            </w:rPr>
            <w:t>2</w:t>
          </w:r>
        </w:fldSimple>
      </w:p>
    </w:sdtContent>
  </w:sdt>
  <w:p w:rsidR="003F01C6" w:rsidRDefault="003F01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ACD"/>
    <w:multiLevelType w:val="multilevel"/>
    <w:tmpl w:val="FDC88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A70EB"/>
    <w:multiLevelType w:val="multilevel"/>
    <w:tmpl w:val="71E27D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B1D9E"/>
    <w:multiLevelType w:val="multilevel"/>
    <w:tmpl w:val="F9443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726EA"/>
    <w:multiLevelType w:val="multilevel"/>
    <w:tmpl w:val="49CC86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E632E"/>
    <w:multiLevelType w:val="multilevel"/>
    <w:tmpl w:val="74BA6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1483C"/>
    <w:multiLevelType w:val="multilevel"/>
    <w:tmpl w:val="E0D84FF2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F1208"/>
    <w:multiLevelType w:val="multilevel"/>
    <w:tmpl w:val="BCC08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24E2F"/>
    <w:multiLevelType w:val="multilevel"/>
    <w:tmpl w:val="303A7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C509C8"/>
    <w:multiLevelType w:val="multilevel"/>
    <w:tmpl w:val="D9041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7556D"/>
    <w:multiLevelType w:val="multilevel"/>
    <w:tmpl w:val="1D2C9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A31B56"/>
    <w:multiLevelType w:val="multilevel"/>
    <w:tmpl w:val="D52EF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F01C6"/>
    <w:rsid w:val="0008445D"/>
    <w:rsid w:val="00297CAA"/>
    <w:rsid w:val="003F01C6"/>
    <w:rsid w:val="00471FF0"/>
    <w:rsid w:val="004920B3"/>
    <w:rsid w:val="004C2965"/>
    <w:rsid w:val="009B074C"/>
    <w:rsid w:val="00AD23F6"/>
    <w:rsid w:val="00AF781D"/>
    <w:rsid w:val="00B56218"/>
    <w:rsid w:val="00D566D3"/>
    <w:rsid w:val="00FE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01C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F0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3F0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rsid w:val="003F01C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Exact0">
    <w:name w:val="Подпись к картинке Exact"/>
    <w:basedOn w:val="a0"/>
    <w:link w:val="a4"/>
    <w:rsid w:val="003F0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3F0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3F0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3F0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3F01C6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F01C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5"/>
    <w:rsid w:val="003F01C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Подпись к картинке (2)"/>
    <w:basedOn w:val="a"/>
    <w:link w:val="2Exact"/>
    <w:rsid w:val="003F01C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52"/>
      <w:szCs w:val="52"/>
    </w:rPr>
  </w:style>
  <w:style w:type="paragraph" w:customStyle="1" w:styleId="a4">
    <w:name w:val="Подпись к картинке"/>
    <w:basedOn w:val="a"/>
    <w:link w:val="Exact0"/>
    <w:rsid w:val="003F0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3F01C6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3F0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492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20B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92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20B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7360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2015-03-19T14:18:00Z</cp:lastPrinted>
  <dcterms:created xsi:type="dcterms:W3CDTF">2015-03-19T14:29:00Z</dcterms:created>
  <dcterms:modified xsi:type="dcterms:W3CDTF">2015-03-19T14:29:00Z</dcterms:modified>
</cp:coreProperties>
</file>