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3" w:rsidRDefault="009C0052" w:rsidP="009C0052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>Анализ</w:t>
      </w:r>
    </w:p>
    <w:p w:rsidR="00307D27" w:rsidRPr="00307D27" w:rsidRDefault="009C0052" w:rsidP="00307D27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</w:t>
      </w:r>
      <w:r w:rsidR="007E3147" w:rsidRPr="007E3147">
        <w:rPr>
          <w:b/>
          <w:sz w:val="28"/>
          <w:lang w:eastAsia="ru-RU"/>
        </w:rPr>
        <w:t xml:space="preserve"> </w:t>
      </w:r>
      <w:r w:rsidR="00CB7B72">
        <w:rPr>
          <w:b/>
          <w:sz w:val="28"/>
          <w:lang w:eastAsia="ru-RU"/>
        </w:rPr>
        <w:t>по состоянию на 10.06.2025</w:t>
      </w:r>
      <w:r w:rsidR="007E3147">
        <w:rPr>
          <w:b/>
          <w:sz w:val="28"/>
          <w:lang w:eastAsia="ru-RU"/>
        </w:rPr>
        <w:t xml:space="preserve"> год</w:t>
      </w:r>
    </w:p>
    <w:p w:rsidR="009C0052" w:rsidRPr="009C0052" w:rsidRDefault="009C0052" w:rsidP="004246E2">
      <w:pPr>
        <w:jc w:val="both"/>
      </w:pPr>
    </w:p>
    <w:p w:rsidR="004246E2" w:rsidRDefault="004246E2" w:rsidP="004246E2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t>Анализ состояния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382482">
        <w:rPr>
          <w:lang w:eastAsia="ru-RU"/>
        </w:rPr>
        <w:t>Нивского сельского поселения Павлоградского муниципального района Омской области</w:t>
      </w:r>
      <w:r>
        <w:rPr>
          <w:lang w:eastAsia="ru-RU"/>
        </w:rPr>
        <w:t xml:space="preserve"> (далее – </w:t>
      </w:r>
      <w:r w:rsidR="00382482">
        <w:rPr>
          <w:lang w:eastAsia="ru-RU"/>
        </w:rPr>
        <w:t>муниципальное образование</w:t>
      </w:r>
      <w:r>
        <w:rPr>
          <w:lang w:eastAsia="ru-RU"/>
        </w:rPr>
        <w:t>) подготовлен в соответствии со статьей 11 Федерального закона от 24.07.2007 № 209-ФЗ</w:t>
      </w:r>
      <w:r>
        <w:rPr>
          <w:rFonts w:eastAsia="Times New Roman"/>
          <w:color w:val="000000"/>
          <w:lang w:eastAsia="ru-RU"/>
        </w:rPr>
        <w:t xml:space="preserve"> «</w:t>
      </w:r>
      <w:r>
        <w:rPr>
          <w:lang w:eastAsia="ru-RU"/>
        </w:rPr>
        <w:t>О развитии малого и среднего предпринимательства в Российской Федерации».</w:t>
      </w:r>
    </w:p>
    <w:p w:rsidR="004246E2" w:rsidRDefault="00321D78" w:rsidP="00095B0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По состоянию на 1</w:t>
      </w:r>
      <w:r w:rsidR="00A02208">
        <w:rPr>
          <w:lang w:eastAsia="ru-RU"/>
        </w:rPr>
        <w:t>0</w:t>
      </w:r>
      <w:r>
        <w:rPr>
          <w:lang w:eastAsia="ru-RU"/>
        </w:rPr>
        <w:t>.</w:t>
      </w:r>
      <w:r w:rsidR="00A02208">
        <w:rPr>
          <w:lang w:eastAsia="ru-RU"/>
        </w:rPr>
        <w:t>06</w:t>
      </w:r>
      <w:r>
        <w:rPr>
          <w:lang w:eastAsia="ru-RU"/>
        </w:rPr>
        <w:t>.202</w:t>
      </w:r>
      <w:r w:rsidR="00A02208">
        <w:rPr>
          <w:lang w:eastAsia="ru-RU"/>
        </w:rPr>
        <w:t>5</w:t>
      </w:r>
      <w:r w:rsidR="004246E2">
        <w:rPr>
          <w:lang w:eastAsia="ru-RU"/>
        </w:rPr>
        <w:t xml:space="preserve"> на территории муниципального образования, по данным Федеральной налоговой службы РФ, зарегистрировано </w:t>
      </w:r>
      <w:r w:rsidR="00A02208">
        <w:rPr>
          <w:lang w:eastAsia="ru-RU"/>
        </w:rPr>
        <w:t>10</w:t>
      </w:r>
      <w:r w:rsidR="00382482">
        <w:rPr>
          <w:lang w:eastAsia="ru-RU"/>
        </w:rPr>
        <w:t xml:space="preserve"> </w:t>
      </w:r>
      <w:proofErr w:type="spellStart"/>
      <w:r w:rsidR="00382482">
        <w:rPr>
          <w:lang w:eastAsia="ru-RU"/>
        </w:rPr>
        <w:t>микропредприятий</w:t>
      </w:r>
      <w:proofErr w:type="spellEnd"/>
      <w:r w:rsidR="004246E2">
        <w:rPr>
          <w:lang w:eastAsia="ru-RU"/>
        </w:rPr>
        <w:t xml:space="preserve">.  </w:t>
      </w:r>
      <w:r w:rsidR="004246E2">
        <w:t>Соотношение количества зарегистрированных на территории Муниципального образования юридических лиц, относящихся к субъектам малого предпринимательства, и индивидуальны</w:t>
      </w:r>
      <w:r w:rsidR="00324F65">
        <w:t xml:space="preserve">х предпринимателей, приведено </w:t>
      </w:r>
      <w:r w:rsidR="00382482">
        <w:t xml:space="preserve">в таблице </w:t>
      </w:r>
      <w:r w:rsidR="004246E2">
        <w:t>1.</w:t>
      </w:r>
    </w:p>
    <w:p w:rsidR="004246E2" w:rsidRDefault="00382482" w:rsidP="00382482">
      <w:pPr>
        <w:pStyle w:val="a5"/>
        <w:tabs>
          <w:tab w:val="left" w:pos="0"/>
          <w:tab w:val="left" w:pos="1276"/>
        </w:tabs>
        <w:ind w:left="0" w:firstLine="567"/>
        <w:jc w:val="right"/>
      </w:pPr>
      <w:r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8"/>
        <w:gridCol w:w="2434"/>
        <w:gridCol w:w="2434"/>
        <w:gridCol w:w="2434"/>
      </w:tblGrid>
      <w:tr w:rsidR="00382482" w:rsidTr="00E82534">
        <w:tc>
          <w:tcPr>
            <w:tcW w:w="2468" w:type="dxa"/>
          </w:tcPr>
          <w:p w:rsidR="00382482" w:rsidRDefault="00382482" w:rsidP="004246E2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Микро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rPr>
                <w:lang w:eastAsia="ru-RU"/>
              </w:rPr>
              <w:t>предприятия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Малые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предприятия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Средние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предприятия</w:t>
            </w:r>
          </w:p>
        </w:tc>
      </w:tr>
      <w:tr w:rsidR="00382482" w:rsidTr="00E82534">
        <w:tc>
          <w:tcPr>
            <w:tcW w:w="2468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>Индивидуальные предприниматели</w:t>
            </w:r>
          </w:p>
        </w:tc>
        <w:tc>
          <w:tcPr>
            <w:tcW w:w="2434" w:type="dxa"/>
          </w:tcPr>
          <w:p w:rsidR="00382482" w:rsidRDefault="00A02208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9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</w:tbl>
    <w:p w:rsidR="00382482" w:rsidRDefault="00382482" w:rsidP="004246E2">
      <w:pPr>
        <w:pStyle w:val="a5"/>
        <w:tabs>
          <w:tab w:val="left" w:pos="0"/>
          <w:tab w:val="left" w:pos="1276"/>
        </w:tabs>
        <w:ind w:left="0" w:firstLine="567"/>
        <w:jc w:val="both"/>
      </w:pPr>
    </w:p>
    <w:p w:rsidR="00382482" w:rsidRDefault="004246E2" w:rsidP="00382482">
      <w:pPr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 xml:space="preserve">В муниципальном образовании в </w:t>
      </w:r>
      <w:r w:rsidR="00361991">
        <w:rPr>
          <w:lang w:eastAsia="ru-RU"/>
        </w:rPr>
        <w:t>период 20</w:t>
      </w:r>
      <w:r w:rsidR="00C93375">
        <w:rPr>
          <w:lang w:eastAsia="ru-RU"/>
        </w:rPr>
        <w:t>2</w:t>
      </w:r>
      <w:r w:rsidR="00A02208">
        <w:rPr>
          <w:lang w:eastAsia="ru-RU"/>
        </w:rPr>
        <w:t>4</w:t>
      </w:r>
      <w:r w:rsidR="00361991">
        <w:rPr>
          <w:lang w:eastAsia="ru-RU"/>
        </w:rPr>
        <w:t>-</w:t>
      </w:r>
      <w:r w:rsidR="00A02208">
        <w:rPr>
          <w:lang w:eastAsia="ru-RU"/>
        </w:rPr>
        <w:t xml:space="preserve">истекший период </w:t>
      </w:r>
      <w:r w:rsidR="00361991">
        <w:rPr>
          <w:lang w:eastAsia="ru-RU"/>
        </w:rPr>
        <w:t>202</w:t>
      </w:r>
      <w:r w:rsidR="00A02208">
        <w:rPr>
          <w:lang w:eastAsia="ru-RU"/>
        </w:rPr>
        <w:t>5</w:t>
      </w:r>
      <w:r w:rsidR="00266B55">
        <w:rPr>
          <w:lang w:eastAsia="ru-RU"/>
        </w:rPr>
        <w:t xml:space="preserve"> годов наблюда</w:t>
      </w:r>
      <w:r>
        <w:rPr>
          <w:lang w:eastAsia="ru-RU"/>
        </w:rPr>
        <w:t>л</w:t>
      </w:r>
      <w:r w:rsidR="00266B55">
        <w:rPr>
          <w:lang w:eastAsia="ru-RU"/>
        </w:rPr>
        <w:t>ось</w:t>
      </w:r>
      <w:r>
        <w:rPr>
          <w:lang w:eastAsia="ru-RU"/>
        </w:rPr>
        <w:t xml:space="preserve"> </w:t>
      </w:r>
      <w:r w:rsidR="00A02208">
        <w:rPr>
          <w:lang w:eastAsia="ru-RU"/>
        </w:rPr>
        <w:t>повышение</w:t>
      </w:r>
      <w:r>
        <w:rPr>
          <w:lang w:eastAsia="ru-RU"/>
        </w:rPr>
        <w:t xml:space="preserve"> уровня предпринимательской активности</w:t>
      </w:r>
      <w:r w:rsidR="0027129E">
        <w:rPr>
          <w:lang w:eastAsia="ru-RU"/>
        </w:rPr>
        <w:t xml:space="preserve">. </w:t>
      </w:r>
      <w:r w:rsidR="00324F65">
        <w:rPr>
          <w:lang w:eastAsia="ru-RU"/>
        </w:rPr>
        <w:t xml:space="preserve">Данные представлены </w:t>
      </w:r>
      <w:r w:rsidR="00382482">
        <w:rPr>
          <w:lang w:eastAsia="ru-RU"/>
        </w:rPr>
        <w:t>в таблице</w:t>
      </w:r>
      <w:r w:rsidR="00324F65">
        <w:rPr>
          <w:lang w:eastAsia="ru-RU"/>
        </w:rPr>
        <w:t xml:space="preserve"> 2 </w:t>
      </w:r>
      <w:r w:rsidR="00382482">
        <w:t xml:space="preserve">                       </w:t>
      </w:r>
    </w:p>
    <w:p w:rsidR="00095B05" w:rsidRDefault="00382482" w:rsidP="00382482">
      <w:pPr>
        <w:pStyle w:val="a5"/>
        <w:tabs>
          <w:tab w:val="left" w:pos="0"/>
          <w:tab w:val="left" w:pos="1276"/>
        </w:tabs>
        <w:ind w:left="0" w:firstLine="567"/>
        <w:jc w:val="right"/>
        <w:rPr>
          <w:lang w:eastAsia="ru-RU"/>
        </w:rPr>
      </w:pPr>
      <w:r>
        <w:t>Таблица 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5"/>
        <w:gridCol w:w="3484"/>
        <w:gridCol w:w="3821"/>
      </w:tblGrid>
      <w:tr w:rsidR="00361991" w:rsidTr="0078729A">
        <w:tc>
          <w:tcPr>
            <w:tcW w:w="2465" w:type="dxa"/>
          </w:tcPr>
          <w:p w:rsidR="00361991" w:rsidRDefault="00361991" w:rsidP="00361991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7305" w:type="dxa"/>
            <w:gridSpan w:val="2"/>
          </w:tcPr>
          <w:p w:rsidR="00361991" w:rsidRDefault="00A02208" w:rsidP="00A02208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Количество</w:t>
            </w:r>
            <w:r w:rsidR="00361991">
              <w:t>, шт.</w:t>
            </w:r>
          </w:p>
        </w:tc>
      </w:tr>
      <w:tr w:rsidR="00A02208" w:rsidTr="004D6A7C">
        <w:tc>
          <w:tcPr>
            <w:tcW w:w="2465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3484" w:type="dxa"/>
          </w:tcPr>
          <w:p w:rsidR="00A02208" w:rsidRDefault="00A02208" w:rsidP="00A02208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31.12.2024</w:t>
            </w:r>
          </w:p>
          <w:p w:rsidR="00A02208" w:rsidRDefault="00A02208" w:rsidP="00A02208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</w:p>
        </w:tc>
        <w:tc>
          <w:tcPr>
            <w:tcW w:w="3821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10.06.2025</w:t>
            </w:r>
          </w:p>
        </w:tc>
      </w:tr>
      <w:tr w:rsidR="00A02208" w:rsidTr="00D37F0B">
        <w:tc>
          <w:tcPr>
            <w:tcW w:w="2465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</w:pPr>
            <w:r>
              <w:t>Средние</w:t>
            </w:r>
          </w:p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 xml:space="preserve">предприятия </w:t>
            </w:r>
          </w:p>
        </w:tc>
        <w:tc>
          <w:tcPr>
            <w:tcW w:w="3484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3821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  <w:tr w:rsidR="00A02208" w:rsidTr="008557F7">
        <w:tc>
          <w:tcPr>
            <w:tcW w:w="2465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</w:pPr>
            <w:r>
              <w:t>Малые</w:t>
            </w:r>
          </w:p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 xml:space="preserve">предприятия </w:t>
            </w:r>
          </w:p>
        </w:tc>
        <w:tc>
          <w:tcPr>
            <w:tcW w:w="3484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3821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  <w:tr w:rsidR="00A02208" w:rsidTr="00AD4468">
        <w:tc>
          <w:tcPr>
            <w:tcW w:w="2465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rPr>
                <w:lang w:eastAsia="ru-RU"/>
              </w:rPr>
            </w:pPr>
            <w:r>
              <w:rPr>
                <w:lang w:eastAsia="ru-RU"/>
              </w:rPr>
              <w:t>Микро</w:t>
            </w:r>
          </w:p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rPr>
                <w:lang w:eastAsia="ru-RU"/>
              </w:rPr>
              <w:t>предприятия</w:t>
            </w:r>
          </w:p>
        </w:tc>
        <w:tc>
          <w:tcPr>
            <w:tcW w:w="3484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7</w:t>
            </w:r>
          </w:p>
        </w:tc>
        <w:tc>
          <w:tcPr>
            <w:tcW w:w="3821" w:type="dxa"/>
          </w:tcPr>
          <w:p w:rsidR="00A02208" w:rsidRDefault="00A02208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10</w:t>
            </w:r>
          </w:p>
        </w:tc>
      </w:tr>
    </w:tbl>
    <w:p w:rsidR="00095B05" w:rsidRDefault="00095B05" w:rsidP="00095B05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</w:p>
    <w:p w:rsidR="00095B05" w:rsidRDefault="00095B05" w:rsidP="00095B05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</w:p>
    <w:p w:rsidR="004246E2" w:rsidRDefault="004246E2" w:rsidP="004246E2">
      <w:pPr>
        <w:tabs>
          <w:tab w:val="left" w:pos="1134"/>
        </w:tabs>
        <w:ind w:firstLine="705"/>
        <w:jc w:val="both"/>
      </w:pPr>
      <w:r>
        <w:t>Динамика изменения количества зарегистрированных на территории Муниципального образования субъектов малого предпринимательства</w:t>
      </w:r>
      <w:r w:rsidR="00EA72A0">
        <w:t xml:space="preserve"> приведена в таблице 3</w:t>
      </w:r>
      <w:r w:rsidR="00324F65">
        <w:t>.</w:t>
      </w:r>
    </w:p>
    <w:p w:rsidR="00324F65" w:rsidRDefault="00324F65" w:rsidP="004246E2">
      <w:pPr>
        <w:tabs>
          <w:tab w:val="left" w:pos="1134"/>
        </w:tabs>
        <w:ind w:firstLine="705"/>
        <w:jc w:val="both"/>
      </w:pPr>
    </w:p>
    <w:p w:rsidR="004246E2" w:rsidRDefault="004246E2" w:rsidP="00324F65">
      <w:pPr>
        <w:tabs>
          <w:tab w:val="left" w:pos="0"/>
        </w:tabs>
        <w:jc w:val="right"/>
      </w:pPr>
      <w:r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EA72A0"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3"/>
        <w:gridCol w:w="4162"/>
        <w:gridCol w:w="1413"/>
        <w:gridCol w:w="1772"/>
        <w:gridCol w:w="1760"/>
      </w:tblGrid>
      <w:tr w:rsidR="004246E2" w:rsidTr="008243D5">
        <w:tc>
          <w:tcPr>
            <w:tcW w:w="671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№ п/п</w:t>
            </w:r>
          </w:p>
        </w:tc>
        <w:tc>
          <w:tcPr>
            <w:tcW w:w="4268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Вид субъекта предпринимательства</w:t>
            </w:r>
          </w:p>
        </w:tc>
        <w:tc>
          <w:tcPr>
            <w:tcW w:w="1463" w:type="dxa"/>
          </w:tcPr>
          <w:p w:rsidR="004246E2" w:rsidRPr="00FA3E8D" w:rsidRDefault="004246E2" w:rsidP="00A02208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20</w:t>
            </w:r>
            <w:r w:rsidR="00C93375">
              <w:rPr>
                <w:b/>
              </w:rPr>
              <w:t>2</w:t>
            </w:r>
            <w:r w:rsidR="00A02208">
              <w:rPr>
                <w:b/>
              </w:rPr>
              <w:t>4</w:t>
            </w:r>
          </w:p>
        </w:tc>
        <w:tc>
          <w:tcPr>
            <w:tcW w:w="1805" w:type="dxa"/>
          </w:tcPr>
          <w:p w:rsidR="004246E2" w:rsidRPr="00FA3E8D" w:rsidRDefault="00A02208" w:rsidP="00A02208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10.06.</w:t>
            </w:r>
            <w:r w:rsidR="00321D78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89" w:type="dxa"/>
          </w:tcPr>
          <w:p w:rsidR="004246E2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Динамика </w:t>
            </w:r>
          </w:p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(темп роста)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Микро предприятие</w:t>
            </w:r>
          </w:p>
        </w:tc>
        <w:tc>
          <w:tcPr>
            <w:tcW w:w="1463" w:type="dxa"/>
          </w:tcPr>
          <w:p w:rsidR="004246E2" w:rsidRDefault="0027129E" w:rsidP="00EA72A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4246E2" w:rsidRDefault="00A02208" w:rsidP="00EA72A0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789" w:type="dxa"/>
          </w:tcPr>
          <w:p w:rsidR="004246E2" w:rsidRPr="00A437D0" w:rsidRDefault="00A02208" w:rsidP="0027129E">
            <w:pPr>
              <w:tabs>
                <w:tab w:val="left" w:pos="0"/>
              </w:tabs>
              <w:jc w:val="center"/>
            </w:pPr>
            <w:r>
              <w:t>+3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Малое предприятие</w:t>
            </w:r>
          </w:p>
        </w:tc>
        <w:tc>
          <w:tcPr>
            <w:tcW w:w="1463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805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89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Среднее предприятие</w:t>
            </w:r>
          </w:p>
        </w:tc>
        <w:tc>
          <w:tcPr>
            <w:tcW w:w="1463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805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89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</w:p>
        </w:tc>
        <w:tc>
          <w:tcPr>
            <w:tcW w:w="4268" w:type="dxa"/>
          </w:tcPr>
          <w:p w:rsidR="004246E2" w:rsidRPr="00ED6285" w:rsidRDefault="004246E2" w:rsidP="008243D5">
            <w:pPr>
              <w:tabs>
                <w:tab w:val="left" w:pos="0"/>
              </w:tabs>
              <w:jc w:val="both"/>
              <w:rPr>
                <w:b/>
              </w:rPr>
            </w:pPr>
            <w:r w:rsidRPr="00ED6285">
              <w:rPr>
                <w:b/>
              </w:rPr>
              <w:t>Всего</w:t>
            </w:r>
          </w:p>
        </w:tc>
        <w:tc>
          <w:tcPr>
            <w:tcW w:w="1463" w:type="dxa"/>
          </w:tcPr>
          <w:p w:rsidR="004246E2" w:rsidRPr="00ED6285" w:rsidRDefault="00266B55" w:rsidP="00EA72A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5" w:type="dxa"/>
          </w:tcPr>
          <w:p w:rsidR="004246E2" w:rsidRPr="00ED6285" w:rsidRDefault="00A02208" w:rsidP="00EA72A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9" w:type="dxa"/>
          </w:tcPr>
          <w:p w:rsidR="004246E2" w:rsidRPr="00321D78" w:rsidRDefault="00A02208" w:rsidP="002712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+3</w:t>
            </w:r>
          </w:p>
        </w:tc>
      </w:tr>
    </w:tbl>
    <w:p w:rsidR="004246E2" w:rsidRPr="00324F65" w:rsidRDefault="004246E2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Таким образом, количество зарегистрированных субъектов малого и среднего предпри</w:t>
      </w:r>
      <w:r w:rsidR="00361991">
        <w:rPr>
          <w:lang w:eastAsia="ru-RU"/>
        </w:rPr>
        <w:t>нимательства по сравнению</w:t>
      </w:r>
      <w:r w:rsidR="00321D78">
        <w:rPr>
          <w:lang w:eastAsia="ru-RU"/>
        </w:rPr>
        <w:t xml:space="preserve"> с 20</w:t>
      </w:r>
      <w:r w:rsidR="00C93375">
        <w:rPr>
          <w:lang w:eastAsia="ru-RU"/>
        </w:rPr>
        <w:t>2</w:t>
      </w:r>
      <w:r w:rsidR="00A02208">
        <w:rPr>
          <w:lang w:eastAsia="ru-RU"/>
        </w:rPr>
        <w:t>4</w:t>
      </w:r>
      <w:r w:rsidR="00C93375">
        <w:rPr>
          <w:lang w:eastAsia="ru-RU"/>
        </w:rPr>
        <w:t xml:space="preserve"> </w:t>
      </w:r>
      <w:r>
        <w:rPr>
          <w:lang w:eastAsia="ru-RU"/>
        </w:rPr>
        <w:t xml:space="preserve">годом </w:t>
      </w:r>
      <w:r w:rsidR="00A02208">
        <w:rPr>
          <w:lang w:eastAsia="ru-RU"/>
        </w:rPr>
        <w:t>увеличилось</w:t>
      </w:r>
      <w:r w:rsidR="0027129E">
        <w:rPr>
          <w:lang w:eastAsia="ru-RU"/>
        </w:rPr>
        <w:t>.</w:t>
      </w: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lastRenderedPageBreak/>
        <w:t>Структура малых предприятий на территории муниципального образования по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>видам экономической деятельности</w:t>
      </w:r>
      <w:r w:rsidR="00DE195A">
        <w:rPr>
          <w:rFonts w:eastAsia="Times New Roman"/>
          <w:color w:val="000000"/>
          <w:lang w:eastAsia="ru-RU"/>
        </w:rPr>
        <w:t xml:space="preserve"> по состоянию на </w:t>
      </w:r>
      <w:r w:rsidR="00C93375">
        <w:rPr>
          <w:rFonts w:eastAsia="Times New Roman"/>
          <w:color w:val="000000"/>
          <w:lang w:eastAsia="ru-RU"/>
        </w:rPr>
        <w:t>1</w:t>
      </w:r>
      <w:r w:rsidR="00A02208">
        <w:rPr>
          <w:rFonts w:eastAsia="Times New Roman"/>
          <w:color w:val="000000"/>
          <w:lang w:eastAsia="ru-RU"/>
        </w:rPr>
        <w:t>0.06</w:t>
      </w:r>
      <w:r w:rsidR="00DE195A">
        <w:rPr>
          <w:rFonts w:eastAsia="Times New Roman"/>
          <w:color w:val="000000"/>
          <w:lang w:eastAsia="ru-RU"/>
        </w:rPr>
        <w:t>.202</w:t>
      </w:r>
      <w:r w:rsidR="00A02208">
        <w:rPr>
          <w:rFonts w:eastAsia="Times New Roman"/>
          <w:color w:val="000000"/>
          <w:lang w:eastAsia="ru-RU"/>
        </w:rPr>
        <w:t>5</w:t>
      </w:r>
      <w:r w:rsidR="00DE195A">
        <w:rPr>
          <w:rFonts w:eastAsia="Times New Roman"/>
          <w:color w:val="000000"/>
          <w:lang w:eastAsia="ru-RU"/>
        </w:rPr>
        <w:t xml:space="preserve"> года</w:t>
      </w:r>
      <w:r w:rsidRPr="004246E2">
        <w:rPr>
          <w:rFonts w:eastAsia="Times New Roman"/>
          <w:color w:val="000000"/>
          <w:lang w:eastAsia="ru-RU"/>
        </w:rPr>
        <w:t xml:space="preserve">. </w:t>
      </w:r>
    </w:p>
    <w:tbl>
      <w:tblPr>
        <w:tblW w:w="98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560"/>
        <w:gridCol w:w="2006"/>
      </w:tblGrid>
      <w:tr w:rsidR="00A02208" w:rsidRPr="00DA463D" w:rsidTr="00086DDB">
        <w:trPr>
          <w:trHeight w:val="565"/>
        </w:trPr>
        <w:tc>
          <w:tcPr>
            <w:tcW w:w="1265" w:type="dxa"/>
            <w:shd w:val="clear" w:color="auto" w:fill="auto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ОКВЭД</w:t>
            </w:r>
          </w:p>
        </w:tc>
        <w:tc>
          <w:tcPr>
            <w:tcW w:w="6560" w:type="dxa"/>
            <w:shd w:val="clear" w:color="auto" w:fill="auto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06" w:type="dxa"/>
            <w:shd w:val="clear" w:color="auto" w:fill="auto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Количество предприятий</w:t>
            </w:r>
          </w:p>
        </w:tc>
      </w:tr>
      <w:tr w:rsidR="00A02208" w:rsidRPr="00DA463D" w:rsidTr="00086DDB">
        <w:trPr>
          <w:trHeight w:val="559"/>
        </w:trPr>
        <w:tc>
          <w:tcPr>
            <w:tcW w:w="1265" w:type="dxa"/>
            <w:shd w:val="clear" w:color="000000" w:fill="D9D9D9" w:themeFill="background1" w:themeFillShade="D9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560" w:type="dxa"/>
            <w:shd w:val="clear" w:color="000000" w:fill="D9D9D9" w:themeFill="background1" w:themeFillShade="D9"/>
            <w:hideMark/>
          </w:tcPr>
          <w:p w:rsidR="00A02208" w:rsidRPr="00DA463D" w:rsidRDefault="00A02208" w:rsidP="00086DD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006" w:type="dxa"/>
            <w:shd w:val="clear" w:color="000000" w:fill="D9D9D9" w:themeFill="background1" w:themeFillShade="D9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02208" w:rsidRPr="00DA463D" w:rsidTr="00086DDB">
        <w:trPr>
          <w:trHeight w:val="553"/>
        </w:trPr>
        <w:tc>
          <w:tcPr>
            <w:tcW w:w="1265" w:type="dxa"/>
            <w:shd w:val="clear" w:color="auto" w:fill="auto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01.11.1</w:t>
            </w:r>
          </w:p>
        </w:tc>
        <w:tc>
          <w:tcPr>
            <w:tcW w:w="6560" w:type="dxa"/>
            <w:shd w:val="clear" w:color="auto" w:fill="auto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В</w:t>
            </w:r>
            <w:r w:rsidRPr="00DA463D">
              <w:rPr>
                <w:rFonts w:eastAsia="Times New Roman"/>
                <w:color w:val="21242D"/>
                <w:lang w:eastAsia="ru-RU"/>
              </w:rPr>
              <w:t>ыращивание зерновых и зернобобовых культур</w:t>
            </w:r>
          </w:p>
        </w:tc>
        <w:tc>
          <w:tcPr>
            <w:tcW w:w="2006" w:type="dxa"/>
            <w:shd w:val="clear" w:color="auto" w:fill="auto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260"/>
        </w:trPr>
        <w:tc>
          <w:tcPr>
            <w:tcW w:w="1265" w:type="dxa"/>
            <w:shd w:val="clear" w:color="auto" w:fill="auto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01.45</w:t>
            </w:r>
          </w:p>
        </w:tc>
        <w:tc>
          <w:tcPr>
            <w:tcW w:w="6560" w:type="dxa"/>
            <w:shd w:val="clear" w:color="auto" w:fill="auto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Р</w:t>
            </w:r>
            <w:r w:rsidRPr="00DA463D">
              <w:rPr>
                <w:rFonts w:eastAsia="Times New Roman"/>
                <w:color w:val="21242D"/>
                <w:lang w:eastAsia="ru-RU"/>
              </w:rPr>
              <w:t>азведение овец и коз</w:t>
            </w:r>
          </w:p>
        </w:tc>
        <w:tc>
          <w:tcPr>
            <w:tcW w:w="2006" w:type="dxa"/>
            <w:shd w:val="clear" w:color="auto" w:fill="auto"/>
            <w:hideMark/>
          </w:tcPr>
          <w:p w:rsidR="00A02208" w:rsidRPr="00DA463D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27"/>
        </w:trPr>
        <w:tc>
          <w:tcPr>
            <w:tcW w:w="1265" w:type="dxa"/>
            <w:shd w:val="clear" w:color="auto" w:fill="D9D9D9" w:themeFill="background1" w:themeFillShade="D9"/>
            <w:hideMark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560" w:type="dxa"/>
            <w:shd w:val="clear" w:color="auto" w:fill="D9D9D9" w:themeFill="background1" w:themeFillShade="D9"/>
            <w:hideMark/>
          </w:tcPr>
          <w:p w:rsidR="00A02208" w:rsidRPr="00DA463D" w:rsidRDefault="00A02208" w:rsidP="00086DDB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ТОРГОВЛЯ ОПТОВАЯ И РОЗНИЧНАЯ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02208" w:rsidRPr="00DA463D" w:rsidTr="00086DDB">
        <w:trPr>
          <w:trHeight w:val="707"/>
        </w:trPr>
        <w:tc>
          <w:tcPr>
            <w:tcW w:w="1265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47.11</w:t>
            </w:r>
          </w:p>
        </w:tc>
        <w:tc>
          <w:tcPr>
            <w:tcW w:w="6560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Т</w:t>
            </w:r>
            <w:r w:rsidRPr="00DA463D">
              <w:rPr>
                <w:rFonts w:eastAsia="Times New Roman"/>
                <w:color w:val="21242D"/>
                <w:lang w:eastAsia="ru-RU"/>
              </w:rPr>
              <w:t>орговля розничная преимущественно пищевыми продуктами, включая напитк</w:t>
            </w:r>
            <w:r>
              <w:rPr>
                <w:rFonts w:eastAsia="Times New Roman"/>
                <w:color w:val="21242D"/>
                <w:lang w:eastAsia="ru-RU"/>
              </w:rPr>
              <w:t>и, и табачными изделиями в неспе</w:t>
            </w:r>
            <w:r w:rsidRPr="00DA463D">
              <w:rPr>
                <w:rFonts w:eastAsia="Times New Roman"/>
                <w:color w:val="21242D"/>
                <w:lang w:eastAsia="ru-RU"/>
              </w:rPr>
              <w:t>циализированных магазинах</w:t>
            </w:r>
          </w:p>
        </w:tc>
        <w:tc>
          <w:tcPr>
            <w:tcW w:w="2006" w:type="dxa"/>
            <w:shd w:val="clear" w:color="auto" w:fill="auto"/>
          </w:tcPr>
          <w:p w:rsidR="00A02208" w:rsidRPr="00DA463D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707"/>
        </w:trPr>
        <w:tc>
          <w:tcPr>
            <w:tcW w:w="1265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47.91</w:t>
            </w:r>
          </w:p>
        </w:tc>
        <w:tc>
          <w:tcPr>
            <w:tcW w:w="6560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006" w:type="dxa"/>
            <w:shd w:val="clear" w:color="auto" w:fill="auto"/>
          </w:tcPr>
          <w:p w:rsidR="00A02208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A02208" w:rsidRPr="00DA463D" w:rsidRDefault="00A02208" w:rsidP="00086DDB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DA463D">
              <w:rPr>
                <w:rFonts w:eastAsia="Times New Roman"/>
                <w:b/>
                <w:color w:val="21242D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DA463D" w:rsidRDefault="00A02208" w:rsidP="00086DDB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color w:val="212529"/>
              </w:rPr>
              <w:t>56.10.1</w:t>
            </w:r>
          </w:p>
        </w:tc>
        <w:tc>
          <w:tcPr>
            <w:tcW w:w="6560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rFonts w:eastAsia="Times New Roman"/>
                <w:color w:val="21242D"/>
                <w:lang w:eastAsia="ru-RU"/>
              </w:rPr>
              <w:t>Д</w:t>
            </w:r>
            <w:r w:rsidRPr="00DA463D">
              <w:rPr>
                <w:rFonts w:eastAsia="Times New Roman"/>
                <w:color w:val="21242D"/>
                <w:lang w:eastAsia="ru-RU"/>
              </w:rPr>
              <w:t>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006" w:type="dxa"/>
            <w:shd w:val="clear" w:color="auto" w:fill="auto"/>
          </w:tcPr>
          <w:p w:rsidR="00A02208" w:rsidRPr="00DA463D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A02208" w:rsidRPr="00DA463D" w:rsidRDefault="00A02208" w:rsidP="00086DDB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A02208" w:rsidRPr="00B7591F" w:rsidRDefault="00A02208" w:rsidP="00086DDB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B7591F">
              <w:rPr>
                <w:rFonts w:eastAsia="Times New Roman"/>
                <w:b/>
                <w:color w:val="21242D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113565" w:rsidRDefault="00A02208" w:rsidP="00086DDB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13565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auto"/>
          </w:tcPr>
          <w:p w:rsidR="00A02208" w:rsidRPr="00DA463D" w:rsidRDefault="00A02208" w:rsidP="00086DDB">
            <w:pPr>
              <w:rPr>
                <w:color w:val="212529"/>
              </w:rPr>
            </w:pPr>
            <w:r>
              <w:rPr>
                <w:color w:val="212529"/>
              </w:rPr>
              <w:t>49.41</w:t>
            </w:r>
          </w:p>
        </w:tc>
        <w:tc>
          <w:tcPr>
            <w:tcW w:w="6560" w:type="dxa"/>
            <w:shd w:val="clear" w:color="auto" w:fill="auto"/>
          </w:tcPr>
          <w:p w:rsidR="00A02208" w:rsidRPr="00DA463D" w:rsidRDefault="00A02208" w:rsidP="00086DDB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006" w:type="dxa"/>
            <w:shd w:val="clear" w:color="auto" w:fill="auto"/>
          </w:tcPr>
          <w:p w:rsidR="00A02208" w:rsidRPr="00DA463D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A02208" w:rsidRDefault="00A02208" w:rsidP="00086DDB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A02208" w:rsidRPr="00912D08" w:rsidRDefault="00A02208" w:rsidP="00086DDB">
            <w:pPr>
              <w:rPr>
                <w:b/>
                <w:color w:val="000000"/>
                <w:shd w:val="clear" w:color="auto" w:fill="FFFFFF"/>
              </w:rPr>
            </w:pPr>
            <w:r w:rsidRPr="00912D08">
              <w:rPr>
                <w:b/>
                <w:color w:val="000000"/>
                <w:highlight w:val="lightGray"/>
                <w:shd w:val="clear" w:color="auto" w:fill="FFFFFF"/>
              </w:rPr>
              <w:t>СТРОИТЕЛЬСТВО ЗДАНИЙ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9657C2" w:rsidRDefault="00A02208" w:rsidP="00086DDB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657C2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auto"/>
          </w:tcPr>
          <w:p w:rsidR="00A02208" w:rsidRDefault="00A02208" w:rsidP="00086DDB">
            <w:pPr>
              <w:rPr>
                <w:color w:val="212529"/>
              </w:rPr>
            </w:pPr>
            <w:r>
              <w:rPr>
                <w:color w:val="212529"/>
              </w:rPr>
              <w:t>41.20</w:t>
            </w:r>
          </w:p>
        </w:tc>
        <w:tc>
          <w:tcPr>
            <w:tcW w:w="6560" w:type="dxa"/>
            <w:shd w:val="clear" w:color="auto" w:fill="auto"/>
          </w:tcPr>
          <w:p w:rsidR="00A02208" w:rsidRDefault="00A02208" w:rsidP="00086DDB">
            <w:pPr>
              <w:rPr>
                <w:color w:val="000000"/>
                <w:shd w:val="clear" w:color="auto" w:fill="FFFFFF"/>
              </w:rPr>
            </w:pPr>
            <w:r>
              <w:t>Строительство жилых и нежилых зданий</w:t>
            </w:r>
          </w:p>
        </w:tc>
        <w:tc>
          <w:tcPr>
            <w:tcW w:w="2006" w:type="dxa"/>
            <w:shd w:val="clear" w:color="auto" w:fill="auto"/>
          </w:tcPr>
          <w:p w:rsidR="00A02208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A02208" w:rsidRDefault="00A02208" w:rsidP="00086DDB">
            <w:pPr>
              <w:rPr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A02208" w:rsidRPr="009657C2" w:rsidRDefault="00A02208" w:rsidP="00086DDB">
            <w:pPr>
              <w:rPr>
                <w:b/>
              </w:rPr>
            </w:pPr>
            <w:r>
              <w:rPr>
                <w:b/>
              </w:rPr>
              <w:t>РЕМОНТ  И МОНТАЖ МАШИН И ОБОРУДОВАНИЯ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9657C2" w:rsidRDefault="00A02208" w:rsidP="00086DDB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657C2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auto"/>
          </w:tcPr>
          <w:p w:rsidR="00A02208" w:rsidRDefault="00A02208" w:rsidP="00086DDB">
            <w:pPr>
              <w:rPr>
                <w:color w:val="212529"/>
              </w:rPr>
            </w:pPr>
            <w:r>
              <w:rPr>
                <w:color w:val="212529"/>
              </w:rPr>
              <w:t>33.12</w:t>
            </w:r>
          </w:p>
        </w:tc>
        <w:tc>
          <w:tcPr>
            <w:tcW w:w="6560" w:type="dxa"/>
            <w:shd w:val="clear" w:color="auto" w:fill="auto"/>
          </w:tcPr>
          <w:p w:rsidR="00A02208" w:rsidRPr="009657C2" w:rsidRDefault="00A02208" w:rsidP="00086DDB">
            <w:r>
              <w:rPr>
                <w:color w:val="000000"/>
                <w:shd w:val="clear" w:color="auto" w:fill="FFFFFF"/>
              </w:rPr>
              <w:t>Ремонт машин и оборудования</w:t>
            </w:r>
          </w:p>
        </w:tc>
        <w:tc>
          <w:tcPr>
            <w:tcW w:w="2006" w:type="dxa"/>
            <w:shd w:val="clear" w:color="auto" w:fill="auto"/>
          </w:tcPr>
          <w:p w:rsidR="00A02208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D9D9D9" w:themeFill="background1" w:themeFillShade="D9"/>
          </w:tcPr>
          <w:p w:rsidR="00A02208" w:rsidRPr="009657C2" w:rsidRDefault="00A02208" w:rsidP="00086DDB">
            <w:pPr>
              <w:rPr>
                <w:b/>
                <w:color w:val="212529"/>
              </w:rPr>
            </w:pPr>
          </w:p>
        </w:tc>
        <w:tc>
          <w:tcPr>
            <w:tcW w:w="6560" w:type="dxa"/>
            <w:shd w:val="clear" w:color="auto" w:fill="D9D9D9" w:themeFill="background1" w:themeFillShade="D9"/>
          </w:tcPr>
          <w:p w:rsidR="00A02208" w:rsidRPr="00715ADA" w:rsidRDefault="00A02208" w:rsidP="00086DDB">
            <w:pPr>
              <w:rPr>
                <w:b/>
              </w:rPr>
            </w:pPr>
            <w:r w:rsidRPr="00715ADA">
              <w:rPr>
                <w:rStyle w:val="af2"/>
                <w:iCs/>
                <w:color w:val="000000"/>
                <w:highlight w:val="lightGray"/>
                <w:shd w:val="clear" w:color="auto" w:fill="FFFFFF"/>
              </w:rPr>
              <w:t>ДЕЯТЕЛЬНОСТЬ ПО ТРУДОУСТРОЙСТВУ И ПОДБОРУ ПЕРСОНАЛА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A02208" w:rsidRPr="009657C2" w:rsidRDefault="00A02208" w:rsidP="00086DDB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A02208" w:rsidRPr="00DA463D" w:rsidTr="00086DDB">
        <w:trPr>
          <w:trHeight w:val="690"/>
        </w:trPr>
        <w:tc>
          <w:tcPr>
            <w:tcW w:w="1265" w:type="dxa"/>
            <w:shd w:val="clear" w:color="auto" w:fill="auto"/>
          </w:tcPr>
          <w:p w:rsidR="00A02208" w:rsidRDefault="00A02208" w:rsidP="00086DDB">
            <w:pPr>
              <w:rPr>
                <w:color w:val="212529"/>
              </w:rPr>
            </w:pPr>
            <w:r>
              <w:rPr>
                <w:color w:val="212529"/>
              </w:rPr>
              <w:t>78.10</w:t>
            </w:r>
          </w:p>
        </w:tc>
        <w:tc>
          <w:tcPr>
            <w:tcW w:w="6560" w:type="dxa"/>
            <w:shd w:val="clear" w:color="auto" w:fill="auto"/>
          </w:tcPr>
          <w:p w:rsidR="00A02208" w:rsidRDefault="00A02208" w:rsidP="00086DDB">
            <w:r>
              <w:rPr>
                <w:color w:val="000000"/>
                <w:shd w:val="clear" w:color="auto" w:fill="FFFFFF"/>
              </w:rPr>
              <w:t>Деятельность агентств по подбору персонала</w:t>
            </w:r>
          </w:p>
        </w:tc>
        <w:tc>
          <w:tcPr>
            <w:tcW w:w="2006" w:type="dxa"/>
            <w:shd w:val="clear" w:color="auto" w:fill="auto"/>
          </w:tcPr>
          <w:p w:rsidR="00A02208" w:rsidRDefault="00A02208" w:rsidP="00086DD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A02208" w:rsidRDefault="00A02208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362711" w:rsidRDefault="00362711" w:rsidP="007256B4">
      <w:pPr>
        <w:autoSpaceDE w:val="0"/>
        <w:autoSpaceDN w:val="0"/>
        <w:adjustRightInd w:val="0"/>
        <w:rPr>
          <w:lang w:eastAsia="ru-RU"/>
        </w:rPr>
      </w:pPr>
    </w:p>
    <w:p w:rsidR="00994333" w:rsidRDefault="00994333" w:rsidP="00DD3B83">
      <w:pPr>
        <w:tabs>
          <w:tab w:val="left" w:pos="567"/>
        </w:tabs>
        <w:jc w:val="both"/>
      </w:pPr>
    </w:p>
    <w:p w:rsidR="00111D4D" w:rsidRDefault="00994333" w:rsidP="0087757E">
      <w:pPr>
        <w:tabs>
          <w:tab w:val="left" w:pos="567"/>
        </w:tabs>
        <w:jc w:val="both"/>
        <w:rPr>
          <w:lang w:eastAsia="ru-RU"/>
        </w:rPr>
      </w:pPr>
      <w:r>
        <w:lastRenderedPageBreak/>
        <w:tab/>
      </w:r>
      <w:r w:rsidR="00B53D51">
        <w:rPr>
          <w:lang w:eastAsia="ru-RU"/>
        </w:rPr>
        <w:t xml:space="preserve">На территории муниципального образования размещаются нестационарные торговые объекты </w:t>
      </w:r>
      <w:r w:rsidR="00F97F62">
        <w:rPr>
          <w:lang w:eastAsia="ru-RU"/>
        </w:rPr>
        <w:t>– 1</w:t>
      </w:r>
      <w:r>
        <w:rPr>
          <w:lang w:eastAsia="ru-RU"/>
        </w:rPr>
        <w:t xml:space="preserve"> объект</w:t>
      </w:r>
      <w:r w:rsidR="00B7591F">
        <w:rPr>
          <w:lang w:eastAsia="ru-RU"/>
        </w:rPr>
        <w:t xml:space="preserve"> </w:t>
      </w:r>
      <w:r>
        <w:rPr>
          <w:lang w:eastAsia="ru-RU"/>
        </w:rPr>
        <w:t>и стационарные -</w:t>
      </w:r>
      <w:r w:rsidR="00B7591F">
        <w:rPr>
          <w:lang w:eastAsia="ru-RU"/>
        </w:rPr>
        <w:t xml:space="preserve"> </w:t>
      </w:r>
      <w:r>
        <w:rPr>
          <w:lang w:eastAsia="ru-RU"/>
        </w:rPr>
        <w:t>2 магазина.</w:t>
      </w:r>
      <w:r w:rsidR="00F97F62">
        <w:rPr>
          <w:lang w:eastAsia="ru-RU"/>
        </w:rPr>
        <w:t xml:space="preserve"> За </w:t>
      </w:r>
      <w:r w:rsidR="0087757E">
        <w:rPr>
          <w:lang w:eastAsia="ru-RU"/>
        </w:rPr>
        <w:t>истекший период 2025</w:t>
      </w:r>
      <w:r w:rsidR="00F97F62">
        <w:rPr>
          <w:lang w:eastAsia="ru-RU"/>
        </w:rPr>
        <w:t xml:space="preserve"> год</w:t>
      </w:r>
      <w:r w:rsidR="0087757E">
        <w:rPr>
          <w:lang w:eastAsia="ru-RU"/>
        </w:rPr>
        <w:t>а</w:t>
      </w:r>
      <w:r w:rsidR="00F97F62">
        <w:rPr>
          <w:lang w:eastAsia="ru-RU"/>
        </w:rPr>
        <w:t xml:space="preserve"> </w:t>
      </w:r>
      <w:r w:rsidR="00111D4D">
        <w:rPr>
          <w:rFonts w:eastAsia="Times New Roman"/>
          <w:color w:val="21242D"/>
          <w:lang w:eastAsia="ru-RU"/>
        </w:rPr>
        <w:t xml:space="preserve">открыто </w:t>
      </w:r>
      <w:r w:rsidR="0087757E">
        <w:rPr>
          <w:rFonts w:eastAsia="Times New Roman"/>
          <w:color w:val="21242D"/>
          <w:lang w:eastAsia="ru-RU"/>
        </w:rPr>
        <w:t>три</w:t>
      </w:r>
      <w:r w:rsidR="00111D4D">
        <w:rPr>
          <w:rFonts w:eastAsia="Times New Roman"/>
          <w:color w:val="21242D"/>
          <w:lang w:eastAsia="ru-RU"/>
        </w:rPr>
        <w:t xml:space="preserve"> </w:t>
      </w:r>
      <w:proofErr w:type="spellStart"/>
      <w:r w:rsidR="00111D4D">
        <w:rPr>
          <w:lang w:eastAsia="ru-RU"/>
        </w:rPr>
        <w:t>микропредприятия</w:t>
      </w:r>
      <w:proofErr w:type="spellEnd"/>
      <w:r w:rsidR="00111D4D">
        <w:rPr>
          <w:lang w:eastAsia="ru-RU"/>
        </w:rPr>
        <w:t xml:space="preserve">: </w:t>
      </w:r>
    </w:p>
    <w:p w:rsidR="00111D4D" w:rsidRDefault="0087757E" w:rsidP="002437A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р</w:t>
      </w:r>
      <w:r w:rsidRPr="0087757E">
        <w:rPr>
          <w:lang w:eastAsia="ru-RU"/>
        </w:rPr>
        <w:t>емонт машин и оборудования</w:t>
      </w:r>
      <w:r w:rsidR="00111D4D">
        <w:rPr>
          <w:lang w:eastAsia="ru-RU"/>
        </w:rPr>
        <w:t xml:space="preserve">; </w:t>
      </w:r>
    </w:p>
    <w:p w:rsidR="0087757E" w:rsidRDefault="00111D4D" w:rsidP="002437AD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rPr>
          <w:lang w:eastAsia="ru-RU"/>
        </w:rPr>
        <w:t xml:space="preserve">- </w:t>
      </w:r>
      <w:r w:rsidR="0087757E">
        <w:rPr>
          <w:color w:val="000000"/>
          <w:shd w:val="clear" w:color="auto" w:fill="FFFFFF"/>
        </w:rPr>
        <w:t>т</w:t>
      </w:r>
      <w:r w:rsidR="0087757E">
        <w:rPr>
          <w:color w:val="000000"/>
          <w:shd w:val="clear" w:color="auto" w:fill="FFFFFF"/>
        </w:rPr>
        <w:t>орговля розничная по почте или по информационно-коммуникационной сети Интернет</w:t>
      </w:r>
      <w:r w:rsidR="0087757E">
        <w:rPr>
          <w:color w:val="000000"/>
          <w:shd w:val="clear" w:color="auto" w:fill="FFFFFF"/>
        </w:rPr>
        <w:t>;</w:t>
      </w:r>
    </w:p>
    <w:p w:rsidR="00B53D51" w:rsidRDefault="0087757E" w:rsidP="002437A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color w:val="000000"/>
          <w:shd w:val="clear" w:color="auto" w:fill="FFFFFF"/>
        </w:rPr>
        <w:t xml:space="preserve">- </w:t>
      </w:r>
      <w:r w:rsidR="000F3158">
        <w:rPr>
          <w:rFonts w:eastAsia="Times New Roman"/>
          <w:color w:val="21242D"/>
          <w:lang w:eastAsia="ru-RU"/>
        </w:rPr>
        <w:tab/>
      </w:r>
      <w:r>
        <w:rPr>
          <w:color w:val="000000"/>
          <w:shd w:val="clear" w:color="auto" w:fill="FFFFFF"/>
        </w:rPr>
        <w:t>д</w:t>
      </w:r>
      <w:bookmarkStart w:id="0" w:name="_GoBack"/>
      <w:bookmarkEnd w:id="0"/>
      <w:r>
        <w:rPr>
          <w:color w:val="000000"/>
          <w:shd w:val="clear" w:color="auto" w:fill="FFFFFF"/>
        </w:rPr>
        <w:t>еятельность агентств по подбору персонала</w:t>
      </w:r>
      <w:r>
        <w:rPr>
          <w:color w:val="000000"/>
          <w:shd w:val="clear" w:color="auto" w:fill="FFFFFF"/>
        </w:rPr>
        <w:t>.</w:t>
      </w:r>
    </w:p>
    <w:p w:rsidR="007E3147" w:rsidRDefault="007E3147" w:rsidP="007E314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Проведение мероприятий в рамках реализации вопроса местного значения по содействию развитию малого бизнеса, а также поддержка, оказываемая субъектам малого предпринимательства приведет к формированию благоприятного климата для развития малого и среднего предпринимательства и увеличению количества зарегистрированных на территории муниципального образования предприятий, увеличению рабочих мест, увеличению объем поступления налогов в бюджет, обеспечению комфортного проживания жителей муниципального образования.</w:t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Pr="007B5F17" w:rsidRDefault="007B5F17" w:rsidP="00CA779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5F17" w:rsidRPr="007B5F17" w:rsidSect="00BE13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342"/>
    <w:multiLevelType w:val="multilevel"/>
    <w:tmpl w:val="3932AE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7191181"/>
    <w:multiLevelType w:val="hybridMultilevel"/>
    <w:tmpl w:val="C67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2"/>
    <w:rsid w:val="00045CA6"/>
    <w:rsid w:val="00095B05"/>
    <w:rsid w:val="000F3158"/>
    <w:rsid w:val="001010BC"/>
    <w:rsid w:val="00111D4D"/>
    <w:rsid w:val="00154E5B"/>
    <w:rsid w:val="00163144"/>
    <w:rsid w:val="001B51F2"/>
    <w:rsid w:val="002437AD"/>
    <w:rsid w:val="00256695"/>
    <w:rsid w:val="00266B55"/>
    <w:rsid w:val="0027129E"/>
    <w:rsid w:val="00272534"/>
    <w:rsid w:val="002A60D2"/>
    <w:rsid w:val="002D4362"/>
    <w:rsid w:val="002F19FF"/>
    <w:rsid w:val="00307D27"/>
    <w:rsid w:val="00316604"/>
    <w:rsid w:val="00321D78"/>
    <w:rsid w:val="00324F65"/>
    <w:rsid w:val="00341DF5"/>
    <w:rsid w:val="00361991"/>
    <w:rsid w:val="00362711"/>
    <w:rsid w:val="00382482"/>
    <w:rsid w:val="00423595"/>
    <w:rsid w:val="004246E2"/>
    <w:rsid w:val="00441A6E"/>
    <w:rsid w:val="004A234F"/>
    <w:rsid w:val="004E50D7"/>
    <w:rsid w:val="00525E7C"/>
    <w:rsid w:val="005D594F"/>
    <w:rsid w:val="00603C64"/>
    <w:rsid w:val="007256B4"/>
    <w:rsid w:val="007B5F17"/>
    <w:rsid w:val="007E3147"/>
    <w:rsid w:val="007F2E38"/>
    <w:rsid w:val="008534D1"/>
    <w:rsid w:val="0087757E"/>
    <w:rsid w:val="008E5ED0"/>
    <w:rsid w:val="00936742"/>
    <w:rsid w:val="00943FDD"/>
    <w:rsid w:val="00972893"/>
    <w:rsid w:val="00994333"/>
    <w:rsid w:val="00995922"/>
    <w:rsid w:val="009C0052"/>
    <w:rsid w:val="009C72A4"/>
    <w:rsid w:val="009E1C3C"/>
    <w:rsid w:val="00A02208"/>
    <w:rsid w:val="00A437D0"/>
    <w:rsid w:val="00A60D06"/>
    <w:rsid w:val="00B05675"/>
    <w:rsid w:val="00B53D51"/>
    <w:rsid w:val="00B7591F"/>
    <w:rsid w:val="00BE137B"/>
    <w:rsid w:val="00C047D3"/>
    <w:rsid w:val="00C93375"/>
    <w:rsid w:val="00CA7793"/>
    <w:rsid w:val="00CB5103"/>
    <w:rsid w:val="00CB7B72"/>
    <w:rsid w:val="00DA463D"/>
    <w:rsid w:val="00DD3B83"/>
    <w:rsid w:val="00DE195A"/>
    <w:rsid w:val="00E170A4"/>
    <w:rsid w:val="00E20665"/>
    <w:rsid w:val="00E82534"/>
    <w:rsid w:val="00E8501D"/>
    <w:rsid w:val="00EA72A0"/>
    <w:rsid w:val="00ED0870"/>
    <w:rsid w:val="00ED6285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500"/>
  <w15:docId w15:val="{7C95EC37-337E-42E6-BD53-1E1258B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uiPriority w:val="99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A02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2020-02-14T09:36:00Z</cp:lastPrinted>
  <dcterms:created xsi:type="dcterms:W3CDTF">2025-07-01T11:56:00Z</dcterms:created>
  <dcterms:modified xsi:type="dcterms:W3CDTF">2025-07-02T10:10:00Z</dcterms:modified>
</cp:coreProperties>
</file>