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Нивского сельского поселения </w:t>
      </w:r>
    </w:p>
    <w:p w:rsidR="001F7980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Павлоградского муниципального района 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94E" w:rsidRPr="00281F79" w:rsidRDefault="007379B1" w:rsidP="00990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05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05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094E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E5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9094E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B47205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7980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705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="0099094E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Явлено-Покровка</w:t>
      </w:r>
    </w:p>
    <w:p w:rsidR="001F7980" w:rsidRPr="00281F79" w:rsidRDefault="001F7980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94E" w:rsidRPr="00281F79" w:rsidRDefault="0099094E" w:rsidP="009909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281F79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</w:t>
      </w:r>
      <w:r w:rsidR="00281F79" w:rsidRPr="00281F7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</w:t>
      </w:r>
      <w:r w:rsidR="00CE58EC">
        <w:rPr>
          <w:rFonts w:ascii="Times New Roman" w:eastAsia="Calibri" w:hAnsi="Times New Roman" w:cs="Times New Roman"/>
          <w:sz w:val="28"/>
          <w:szCs w:val="28"/>
        </w:rPr>
        <w:t>5</w:t>
      </w: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Нивского сельского поселения Павлоградского муниципального района Омской области</w:t>
      </w:r>
      <w:r w:rsidRPr="0028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4E" w:rsidRPr="00281F79" w:rsidRDefault="0099094E" w:rsidP="0099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</w:t>
      </w:r>
      <w:r w:rsidR="00B47205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Нивского сельского поселения Павлоградского муниципального района Омской области, ПОСТАНОВЛЯЮ:</w:t>
      </w: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Нивского сельского поселения Павлоградского муниципального района Омской области согласно приложению.</w:t>
      </w: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(обнародовать) настоящее постановление в </w:t>
      </w:r>
      <w:r w:rsidR="00B47205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Нивского сельского поселения и обеспечить размещение его текста на официальном сайте Нивского сельского поселения.</w:t>
      </w: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62D" w:rsidRDefault="0070562D" w:rsidP="00990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094E" w:rsidRPr="00281F79" w:rsidRDefault="0099094E" w:rsidP="00990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379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F79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                                            </w:t>
      </w:r>
      <w:r w:rsidR="0073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1F79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1F79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Бохан</w:t>
      </w:r>
    </w:p>
    <w:p w:rsidR="001F7980" w:rsidRDefault="001F7980" w:rsidP="00F049B9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0562D" w:rsidRDefault="0070562D" w:rsidP="00F049B9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0562D" w:rsidRPr="00281F79" w:rsidRDefault="0070562D" w:rsidP="00F049B9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C45A7B" w:rsidRPr="00281F79" w:rsidRDefault="00C45A7B" w:rsidP="00F049B9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281F79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C45A7B" w:rsidRPr="00281F79" w:rsidRDefault="00C45A7B" w:rsidP="00F049B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81F79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="00D6715E" w:rsidRPr="00281F79">
        <w:rPr>
          <w:rFonts w:ascii="Times New Roman" w:hAnsi="Times New Roman" w:cs="Times New Roman"/>
          <w:sz w:val="24"/>
          <w:szCs w:val="24"/>
        </w:rPr>
        <w:t>Нивского</w:t>
      </w:r>
      <w:r w:rsidRPr="00281F79">
        <w:rPr>
          <w:rFonts w:ascii="Times New Roman" w:hAnsi="Times New Roman" w:cs="Times New Roman"/>
          <w:sz w:val="24"/>
          <w:szCs w:val="24"/>
        </w:rPr>
        <w:t xml:space="preserve"> сел</w:t>
      </w:r>
      <w:r w:rsidR="00F049B9" w:rsidRPr="00281F79">
        <w:rPr>
          <w:rFonts w:ascii="Times New Roman" w:hAnsi="Times New Roman" w:cs="Times New Roman"/>
          <w:sz w:val="24"/>
          <w:szCs w:val="24"/>
        </w:rPr>
        <w:t xml:space="preserve">ьского поселения Павлоградского </w:t>
      </w:r>
      <w:r w:rsidRPr="00281F79">
        <w:rPr>
          <w:rFonts w:ascii="Times New Roman" w:hAnsi="Times New Roman" w:cs="Times New Roman"/>
          <w:sz w:val="24"/>
          <w:szCs w:val="24"/>
        </w:rPr>
        <w:t>муниципального</w:t>
      </w:r>
      <w:r w:rsidR="00F049B9" w:rsidRPr="00281F79">
        <w:rPr>
          <w:rFonts w:ascii="Times New Roman" w:hAnsi="Times New Roman" w:cs="Times New Roman"/>
          <w:sz w:val="24"/>
          <w:szCs w:val="24"/>
        </w:rPr>
        <w:t xml:space="preserve"> </w:t>
      </w:r>
      <w:r w:rsidRPr="00281F79">
        <w:rPr>
          <w:rFonts w:ascii="Times New Roman" w:hAnsi="Times New Roman" w:cs="Times New Roman"/>
          <w:sz w:val="24"/>
          <w:szCs w:val="24"/>
        </w:rPr>
        <w:t xml:space="preserve"> района Омской области </w:t>
      </w:r>
    </w:p>
    <w:p w:rsidR="007025AE" w:rsidRPr="00281F79" w:rsidRDefault="00C45A7B" w:rsidP="00F049B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81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049B9" w:rsidRPr="00281F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81F79">
        <w:rPr>
          <w:rFonts w:ascii="Times New Roman" w:hAnsi="Times New Roman" w:cs="Times New Roman"/>
          <w:sz w:val="24"/>
          <w:szCs w:val="24"/>
        </w:rPr>
        <w:t xml:space="preserve"> </w:t>
      </w:r>
      <w:r w:rsidR="0067676F" w:rsidRPr="00281F79">
        <w:rPr>
          <w:rFonts w:ascii="Times New Roman" w:hAnsi="Times New Roman" w:cs="Times New Roman"/>
          <w:sz w:val="24"/>
          <w:szCs w:val="24"/>
        </w:rPr>
        <w:t xml:space="preserve">от </w:t>
      </w:r>
      <w:r w:rsidR="007379B1">
        <w:rPr>
          <w:rFonts w:ascii="Times New Roman" w:hAnsi="Times New Roman" w:cs="Times New Roman"/>
          <w:sz w:val="24"/>
          <w:szCs w:val="24"/>
        </w:rPr>
        <w:t>0</w:t>
      </w:r>
      <w:r w:rsidR="0070562D">
        <w:rPr>
          <w:rFonts w:ascii="Times New Roman" w:hAnsi="Times New Roman" w:cs="Times New Roman"/>
          <w:sz w:val="24"/>
          <w:szCs w:val="24"/>
        </w:rPr>
        <w:t>5</w:t>
      </w:r>
      <w:r w:rsidR="007379B1">
        <w:rPr>
          <w:rFonts w:ascii="Times New Roman" w:hAnsi="Times New Roman" w:cs="Times New Roman"/>
          <w:sz w:val="24"/>
          <w:szCs w:val="24"/>
        </w:rPr>
        <w:t>.</w:t>
      </w:r>
      <w:r w:rsidR="0070562D">
        <w:rPr>
          <w:rFonts w:ascii="Times New Roman" w:hAnsi="Times New Roman" w:cs="Times New Roman"/>
          <w:sz w:val="24"/>
          <w:szCs w:val="24"/>
        </w:rPr>
        <w:t>12</w:t>
      </w:r>
      <w:r w:rsidR="00B47205" w:rsidRPr="00281F79">
        <w:rPr>
          <w:rFonts w:ascii="Times New Roman" w:hAnsi="Times New Roman" w:cs="Times New Roman"/>
          <w:sz w:val="24"/>
          <w:szCs w:val="24"/>
        </w:rPr>
        <w:t>.</w:t>
      </w:r>
      <w:r w:rsidR="00D6715E" w:rsidRPr="00281F79">
        <w:rPr>
          <w:rFonts w:ascii="Times New Roman" w:hAnsi="Times New Roman" w:cs="Times New Roman"/>
          <w:sz w:val="24"/>
          <w:szCs w:val="24"/>
        </w:rPr>
        <w:t>202</w:t>
      </w:r>
      <w:r w:rsidR="00CE58EC">
        <w:rPr>
          <w:rFonts w:ascii="Times New Roman" w:hAnsi="Times New Roman" w:cs="Times New Roman"/>
          <w:sz w:val="24"/>
          <w:szCs w:val="24"/>
        </w:rPr>
        <w:t>4</w:t>
      </w:r>
      <w:r w:rsidR="00D6715E" w:rsidRPr="00281F79">
        <w:rPr>
          <w:rFonts w:ascii="Times New Roman" w:hAnsi="Times New Roman" w:cs="Times New Roman"/>
          <w:sz w:val="24"/>
          <w:szCs w:val="24"/>
        </w:rPr>
        <w:t xml:space="preserve"> </w:t>
      </w:r>
      <w:r w:rsidRPr="00281F79">
        <w:rPr>
          <w:rFonts w:ascii="Times New Roman" w:hAnsi="Times New Roman" w:cs="Times New Roman"/>
          <w:sz w:val="24"/>
          <w:szCs w:val="24"/>
        </w:rPr>
        <w:t>г.</w:t>
      </w:r>
      <w:r w:rsidR="00F049B9" w:rsidRPr="00281F79">
        <w:rPr>
          <w:rFonts w:ascii="Times New Roman" w:hAnsi="Times New Roman" w:cs="Times New Roman"/>
          <w:sz w:val="24"/>
          <w:szCs w:val="24"/>
        </w:rPr>
        <w:t xml:space="preserve"> </w:t>
      </w:r>
      <w:r w:rsidRPr="00281F79">
        <w:rPr>
          <w:rFonts w:ascii="Times New Roman" w:hAnsi="Times New Roman" w:cs="Times New Roman"/>
          <w:sz w:val="24"/>
          <w:szCs w:val="24"/>
        </w:rPr>
        <w:t xml:space="preserve">№ </w:t>
      </w:r>
      <w:r w:rsidR="0070562D">
        <w:rPr>
          <w:rFonts w:ascii="Times New Roman" w:hAnsi="Times New Roman" w:cs="Times New Roman"/>
          <w:sz w:val="24"/>
          <w:szCs w:val="24"/>
        </w:rPr>
        <w:t>64</w:t>
      </w:r>
      <w:r w:rsidR="0067676F" w:rsidRPr="00281F79">
        <w:rPr>
          <w:rFonts w:ascii="Times New Roman" w:hAnsi="Times New Roman" w:cs="Times New Roman"/>
          <w:sz w:val="24"/>
          <w:szCs w:val="24"/>
        </w:rPr>
        <w:t>-п</w:t>
      </w:r>
    </w:p>
    <w:p w:rsidR="007025AE" w:rsidRPr="00281F79" w:rsidRDefault="007025AE" w:rsidP="00F049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DC9" w:rsidRPr="00281F79" w:rsidRDefault="00C67DC9" w:rsidP="00F049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79"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E58E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81F79">
        <w:rPr>
          <w:rFonts w:ascii="Times New Roman" w:eastAsia="Calibri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D6715E" w:rsidRPr="00281F79">
        <w:rPr>
          <w:rFonts w:ascii="Times New Roman" w:eastAsia="Calibri" w:hAnsi="Times New Roman" w:cs="Times New Roman"/>
          <w:b/>
          <w:sz w:val="28"/>
          <w:szCs w:val="28"/>
        </w:rPr>
        <w:t>Нивского</w:t>
      </w:r>
      <w:r w:rsidRPr="00281F7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281F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DC9" w:rsidRPr="00281F79" w:rsidRDefault="00C67DC9" w:rsidP="00F04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DC9" w:rsidRPr="00281F79" w:rsidRDefault="00C67DC9" w:rsidP="00B47205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F049B9" w:rsidRPr="00281F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7205" w:rsidRPr="00281F79" w:rsidRDefault="00B47205" w:rsidP="00B47205">
      <w:pPr>
        <w:pStyle w:val="a4"/>
        <w:spacing w:after="0" w:line="240" w:lineRule="auto"/>
        <w:ind w:left="10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A5F" w:rsidRPr="00281F79" w:rsidRDefault="00DB2A5F" w:rsidP="00F04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BE5936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056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830DD" w:rsidRPr="00281F79" w:rsidRDefault="008830DD" w:rsidP="00F04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830DD" w:rsidRPr="00281F79" w:rsidRDefault="008830DD" w:rsidP="00F049B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1.2.</w:t>
      </w:r>
      <w:r w:rsidR="00F049B9" w:rsidRPr="00281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F79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281F7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81F79">
        <w:rPr>
          <w:rFonts w:ascii="Times New Roman" w:eastAsia="Calibri" w:hAnsi="Times New Roman" w:cs="Times New Roman"/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</w:t>
      </w:r>
      <w:r w:rsidR="00F049B9" w:rsidRPr="00281F79">
        <w:rPr>
          <w:rFonts w:ascii="Times New Roman" w:eastAsia="Calibri" w:hAnsi="Times New Roman" w:cs="Times New Roman"/>
          <w:sz w:val="28"/>
          <w:szCs w:val="28"/>
        </w:rPr>
        <w:t>ания в соответствии с Правилами.</w:t>
      </w:r>
    </w:p>
    <w:p w:rsidR="008830DD" w:rsidRPr="00281F79" w:rsidRDefault="00280D27" w:rsidP="00F049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79">
        <w:rPr>
          <w:rFonts w:ascii="Times New Roman" w:hAnsi="Times New Roman" w:cs="Times New Roman"/>
          <w:sz w:val="28"/>
          <w:szCs w:val="28"/>
        </w:rPr>
        <w:t xml:space="preserve">1.3. </w:t>
      </w:r>
      <w:r w:rsidR="008830DD" w:rsidRPr="00281F79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CE58EC">
        <w:rPr>
          <w:rFonts w:ascii="Times New Roman" w:hAnsi="Times New Roman" w:cs="Times New Roman"/>
          <w:sz w:val="28"/>
          <w:szCs w:val="28"/>
        </w:rPr>
        <w:t>4</w:t>
      </w:r>
      <w:r w:rsidR="008830DD" w:rsidRPr="00281F79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F04A8" w:rsidRPr="00281F79" w:rsidRDefault="00280D27" w:rsidP="00FF0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8830DD" w:rsidRPr="00281F79">
        <w:rPr>
          <w:rFonts w:ascii="Times New Roman" w:eastAsia="Calibri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CE58EC">
        <w:rPr>
          <w:rFonts w:ascii="Times New Roman" w:eastAsia="Calibri" w:hAnsi="Times New Roman" w:cs="Times New Roman"/>
          <w:sz w:val="28"/>
          <w:szCs w:val="28"/>
        </w:rPr>
        <w:t>4</w:t>
      </w:r>
      <w:r w:rsidR="008830DD" w:rsidRPr="00281F79">
        <w:rPr>
          <w:rFonts w:ascii="Times New Roman" w:eastAsia="Calibri" w:hAnsi="Times New Roman" w:cs="Times New Roman"/>
          <w:sz w:val="28"/>
          <w:szCs w:val="28"/>
        </w:rPr>
        <w:t xml:space="preserve"> году осуществляются следующие мероприятия:</w:t>
      </w:r>
      <w:r w:rsidR="00FF04A8" w:rsidRPr="00281F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30DD" w:rsidRPr="00281F79" w:rsidRDefault="008830DD" w:rsidP="00FF04A8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</w:t>
      </w:r>
      <w:r w:rsidRPr="00281F79">
        <w:rPr>
          <w:rFonts w:ascii="Times New Roman" w:eastAsia="Calibri" w:hAnsi="Times New Roman" w:cs="Times New Roman"/>
          <w:sz w:val="28"/>
          <w:szCs w:val="28"/>
        </w:rPr>
        <w:lastRenderedPageBreak/>
        <w:t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8830DD" w:rsidRPr="00281F79" w:rsidRDefault="008830DD" w:rsidP="00FF04A8">
      <w:pPr>
        <w:pStyle w:val="a4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830DD" w:rsidRPr="00281F79" w:rsidRDefault="008830DD" w:rsidP="00FF04A8">
      <w:pPr>
        <w:pStyle w:val="a4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830DD" w:rsidRPr="00281F79" w:rsidRDefault="008830DD" w:rsidP="00280D27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30DD" w:rsidRPr="00281F79" w:rsidRDefault="008830DD" w:rsidP="00280D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За 9 </w:t>
      </w:r>
      <w:r w:rsidR="00107B05" w:rsidRPr="00281F79">
        <w:rPr>
          <w:rFonts w:ascii="Times New Roman" w:eastAsia="Calibri" w:hAnsi="Times New Roman" w:cs="Times New Roman"/>
          <w:sz w:val="28"/>
          <w:szCs w:val="28"/>
        </w:rPr>
        <w:t>месяцев 202</w:t>
      </w:r>
      <w:r w:rsidR="00CE58EC">
        <w:rPr>
          <w:rFonts w:ascii="Times New Roman" w:eastAsia="Calibri" w:hAnsi="Times New Roman" w:cs="Times New Roman"/>
          <w:sz w:val="28"/>
          <w:szCs w:val="28"/>
        </w:rPr>
        <w:t>4</w:t>
      </w: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B2A5F" w:rsidRPr="00281F79" w:rsidRDefault="00DB2A5F" w:rsidP="00280D27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осуществление контроля </w:t>
      </w:r>
      <w:r w:rsidR="008830DD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Администрации </w:t>
      </w:r>
      <w:r w:rsidR="00D6715E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Нивского</w:t>
      </w:r>
      <w:r w:rsidR="008830DD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Павлоградского муниципального района Омской области (далее – </w:t>
      </w:r>
      <w:r w:rsidR="008830DD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2A5F" w:rsidRPr="00CE58EC" w:rsidRDefault="00DB2A5F" w:rsidP="00CE58EC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</w:t>
      </w:r>
      <w:r w:rsidR="008830DD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</w:t>
      </w:r>
      <w:r w:rsidR="008830DD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15E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Нивского</w:t>
      </w:r>
      <w:r w:rsidR="008830DD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Павлоградского муниципального района Омской области в сети «Интернет» по адресу: </w:t>
      </w:r>
      <w:r w:rsidR="00CE58EC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https://nivskoe-r52.gosweb.gosuslugi.ru/</w:t>
      </w:r>
      <w:r w:rsidR="00F049B9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9B9" w:rsidRPr="00281F79" w:rsidRDefault="00F049B9" w:rsidP="00F0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A5F" w:rsidRPr="00281F79" w:rsidRDefault="00F049B9" w:rsidP="00B472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B2A5F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реализации программы профилактики.</w:t>
      </w:r>
    </w:p>
    <w:p w:rsidR="00B47205" w:rsidRPr="00281F79" w:rsidRDefault="00B47205" w:rsidP="00B472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2.1. Целями профилактической работы являются: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2.2. Задачами профилактической работы являются: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67DC9" w:rsidRPr="00281F79" w:rsidRDefault="00280D27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C67DC9" w:rsidRPr="00281F79">
        <w:rPr>
          <w:rFonts w:ascii="Times New Roman" w:eastAsia="Calibri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67DC9" w:rsidRPr="00281F79" w:rsidRDefault="00280D27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C67DC9" w:rsidRPr="00281F79">
        <w:rPr>
          <w:rFonts w:ascii="Times New Roman" w:eastAsia="Calibri" w:hAnsi="Times New Roman" w:cs="Times New Roman"/>
          <w:sz w:val="28"/>
          <w:szCs w:val="28"/>
        </w:rPr>
        <w:t>В положении о виде контроля с</w:t>
      </w:r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F049B9" w:rsidRPr="00281F79" w:rsidRDefault="00F049B9" w:rsidP="00F0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205" w:rsidRPr="00281F79" w:rsidRDefault="00B47205" w:rsidP="00B4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B47205" w:rsidRPr="00281F79" w:rsidRDefault="00B47205" w:rsidP="00B4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980" w:rsidRPr="00281F79" w:rsidRDefault="00B47205" w:rsidP="00B4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47205" w:rsidRPr="00281F79" w:rsidRDefault="00B47205" w:rsidP="00B4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B2A5F" w:rsidRPr="00281F79" w:rsidRDefault="00DB2A5F" w:rsidP="00B4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профил</w:t>
      </w:r>
      <w:r w:rsidR="00FF04A8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актических мероприятий</w:t>
      </w:r>
      <w:r w:rsidR="00B47205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F7980" w:rsidRPr="00281F79" w:rsidRDefault="001F7980" w:rsidP="00B4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9499" w:type="dxa"/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2213"/>
        <w:gridCol w:w="2358"/>
      </w:tblGrid>
      <w:tr w:rsidR="00281F79" w:rsidRPr="00281F79" w:rsidTr="001F7980">
        <w:tc>
          <w:tcPr>
            <w:tcW w:w="540" w:type="dxa"/>
          </w:tcPr>
          <w:p w:rsidR="00972935" w:rsidRPr="00281F79" w:rsidRDefault="00DB2A5F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935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F04A8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935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388" w:type="dxa"/>
          </w:tcPr>
          <w:p w:rsidR="00972935" w:rsidRPr="00281F79" w:rsidRDefault="00972935" w:rsidP="00F04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D6715E"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72935" w:rsidRPr="00281F79" w:rsidRDefault="00972935" w:rsidP="00F04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58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281F79" w:rsidRPr="00281F79" w:rsidTr="001F7980">
        <w:tc>
          <w:tcPr>
            <w:tcW w:w="540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</w:tcPr>
          <w:p w:rsidR="00972935" w:rsidRPr="00281F79" w:rsidRDefault="00972935" w:rsidP="00F049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72935" w:rsidRPr="00281F79" w:rsidRDefault="00972935" w:rsidP="00F049B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13" w:type="dxa"/>
          </w:tcPr>
          <w:p w:rsidR="00972935" w:rsidRPr="00281F79" w:rsidRDefault="00972935" w:rsidP="00F04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8" w:type="dxa"/>
          </w:tcPr>
          <w:p w:rsidR="00972935" w:rsidRPr="00281F79" w:rsidRDefault="00972935" w:rsidP="00F04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1F79" w:rsidRPr="00281F79" w:rsidTr="001F7980">
        <w:tc>
          <w:tcPr>
            <w:tcW w:w="540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</w:tcPr>
          <w:p w:rsidR="00972935" w:rsidRPr="00281F79" w:rsidRDefault="00972935" w:rsidP="00F049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72935" w:rsidRPr="00281F79" w:rsidRDefault="00972935" w:rsidP="00F049B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72935" w:rsidRPr="00281F79" w:rsidRDefault="00972935" w:rsidP="00F049B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Pr="002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13" w:type="dxa"/>
          </w:tcPr>
          <w:p w:rsidR="00972935" w:rsidRPr="00281F79" w:rsidRDefault="00972935" w:rsidP="00F049B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81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72935" w:rsidRPr="00281F79" w:rsidRDefault="00972935" w:rsidP="00F04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72935" w:rsidRPr="00281F79" w:rsidRDefault="00972935" w:rsidP="00F04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1F79" w:rsidRPr="00281F79" w:rsidTr="001F7980">
        <w:tc>
          <w:tcPr>
            <w:tcW w:w="540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88" w:type="dxa"/>
          </w:tcPr>
          <w:p w:rsidR="00972935" w:rsidRPr="00281F79" w:rsidRDefault="00972935" w:rsidP="00F049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72935" w:rsidRPr="00281F79" w:rsidRDefault="00972935" w:rsidP="00F049B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13" w:type="dxa"/>
          </w:tcPr>
          <w:p w:rsidR="00972935" w:rsidRPr="00281F79" w:rsidRDefault="00972935" w:rsidP="0099094E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58" w:type="dxa"/>
          </w:tcPr>
          <w:p w:rsidR="00972935" w:rsidRPr="00281F79" w:rsidRDefault="00972935" w:rsidP="0099094E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281F79" w:rsidTr="001F7980">
        <w:tc>
          <w:tcPr>
            <w:tcW w:w="540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8" w:type="dxa"/>
          </w:tcPr>
          <w:p w:rsidR="00972935" w:rsidRPr="00281F79" w:rsidRDefault="00F049B9" w:rsidP="00F049B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935" w:rsidRPr="00281F7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72935" w:rsidRPr="00281F79" w:rsidRDefault="00972935" w:rsidP="00F049B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13" w:type="dxa"/>
          </w:tcPr>
          <w:p w:rsidR="00972935" w:rsidRPr="00281F79" w:rsidRDefault="00972935" w:rsidP="0099094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58" w:type="dxa"/>
          </w:tcPr>
          <w:p w:rsidR="00972935" w:rsidRPr="00281F79" w:rsidRDefault="00972935" w:rsidP="0099094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F04A8" w:rsidRPr="00281F79" w:rsidRDefault="00FF04A8" w:rsidP="00FF0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A5F" w:rsidRPr="00281F79" w:rsidRDefault="00B47205" w:rsidP="00B4720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DB2A5F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результативности и эффективности программы профилактик</w:t>
      </w:r>
      <w:r w:rsidR="005B1308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</w:p>
    <w:p w:rsidR="001F7980" w:rsidRPr="00281F79" w:rsidRDefault="001F7980" w:rsidP="00B4720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9379" w:type="dxa"/>
        <w:tblLook w:val="04A0" w:firstRow="1" w:lastRow="0" w:firstColumn="1" w:lastColumn="0" w:noHBand="0" w:noVBand="1"/>
      </w:tblPr>
      <w:tblGrid>
        <w:gridCol w:w="540"/>
        <w:gridCol w:w="6968"/>
        <w:gridCol w:w="1871"/>
      </w:tblGrid>
      <w:tr w:rsidR="00281F79" w:rsidRPr="00281F79" w:rsidTr="001F7980">
        <w:tc>
          <w:tcPr>
            <w:tcW w:w="540" w:type="dxa"/>
          </w:tcPr>
          <w:p w:rsidR="0005196C" w:rsidRPr="00281F79" w:rsidRDefault="00DB2A5F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96C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F04A8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196C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968" w:type="dxa"/>
          </w:tcPr>
          <w:p w:rsidR="0005196C" w:rsidRPr="00281F79" w:rsidRDefault="0005196C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81F79" w:rsidRPr="00281F79" w:rsidTr="001F7980">
        <w:tc>
          <w:tcPr>
            <w:tcW w:w="540" w:type="dxa"/>
          </w:tcPr>
          <w:p w:rsidR="0005196C" w:rsidRPr="00281F79" w:rsidRDefault="00654C5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8" w:type="dxa"/>
          </w:tcPr>
          <w:p w:rsidR="0005196C" w:rsidRPr="00281F79" w:rsidRDefault="0005196C" w:rsidP="00FF04A8">
            <w:pPr>
              <w:pStyle w:val="ConsPlusNormal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81F79" w:rsidRPr="00281F79" w:rsidTr="001F7980">
        <w:tc>
          <w:tcPr>
            <w:tcW w:w="540" w:type="dxa"/>
          </w:tcPr>
          <w:p w:rsidR="0005196C" w:rsidRPr="00281F79" w:rsidRDefault="00654C5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8" w:type="dxa"/>
          </w:tcPr>
          <w:p w:rsidR="0005196C" w:rsidRPr="00281F79" w:rsidRDefault="0005196C" w:rsidP="00FF04A8">
            <w:pPr>
              <w:autoSpaceDE w:val="0"/>
              <w:autoSpaceDN w:val="0"/>
              <w:adjustRightInd w:val="0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281F79" w:rsidRPr="00281F79" w:rsidTr="001F7980">
        <w:tc>
          <w:tcPr>
            <w:tcW w:w="540" w:type="dxa"/>
          </w:tcPr>
          <w:p w:rsidR="0005196C" w:rsidRPr="00281F79" w:rsidRDefault="00654C5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8" w:type="dxa"/>
          </w:tcPr>
          <w:p w:rsidR="0005196C" w:rsidRPr="00281F79" w:rsidRDefault="0005196C" w:rsidP="00FF04A8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5196C" w:rsidRPr="00281F79" w:rsidTr="001F7980">
        <w:tc>
          <w:tcPr>
            <w:tcW w:w="540" w:type="dxa"/>
          </w:tcPr>
          <w:p w:rsidR="0005196C" w:rsidRPr="00281F79" w:rsidRDefault="00654C5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8" w:type="dxa"/>
          </w:tcPr>
          <w:p w:rsidR="0005196C" w:rsidRPr="00281F79" w:rsidRDefault="0005196C" w:rsidP="00FF04A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6111A" w:rsidRPr="00281F79" w:rsidRDefault="00D6111A" w:rsidP="00FF0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11A" w:rsidRPr="00281F79" w:rsidSect="001F798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EAEE3A28"/>
    <w:lvl w:ilvl="0" w:tplc="7E94763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2D5EFF"/>
    <w:multiLevelType w:val="multilevel"/>
    <w:tmpl w:val="53823A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E7A2BEB"/>
    <w:multiLevelType w:val="hybridMultilevel"/>
    <w:tmpl w:val="2CC6F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F"/>
    <w:rsid w:val="0005196C"/>
    <w:rsid w:val="000C13FD"/>
    <w:rsid w:val="00107B05"/>
    <w:rsid w:val="001D5E85"/>
    <w:rsid w:val="001F7980"/>
    <w:rsid w:val="00254154"/>
    <w:rsid w:val="00280D27"/>
    <w:rsid w:val="00281F79"/>
    <w:rsid w:val="002B1416"/>
    <w:rsid w:val="00320FE4"/>
    <w:rsid w:val="003319DD"/>
    <w:rsid w:val="0037123C"/>
    <w:rsid w:val="005B1308"/>
    <w:rsid w:val="0064610C"/>
    <w:rsid w:val="00651888"/>
    <w:rsid w:val="00654C55"/>
    <w:rsid w:val="0067676F"/>
    <w:rsid w:val="007025AE"/>
    <w:rsid w:val="0070562D"/>
    <w:rsid w:val="007379B1"/>
    <w:rsid w:val="007542C4"/>
    <w:rsid w:val="00793817"/>
    <w:rsid w:val="00872126"/>
    <w:rsid w:val="008830DD"/>
    <w:rsid w:val="00892CB5"/>
    <w:rsid w:val="009543DE"/>
    <w:rsid w:val="00960D69"/>
    <w:rsid w:val="00972935"/>
    <w:rsid w:val="0099094E"/>
    <w:rsid w:val="009C0AB8"/>
    <w:rsid w:val="00B30B39"/>
    <w:rsid w:val="00B47205"/>
    <w:rsid w:val="00BE5936"/>
    <w:rsid w:val="00C45A7B"/>
    <w:rsid w:val="00C67DC9"/>
    <w:rsid w:val="00CE58EC"/>
    <w:rsid w:val="00D21238"/>
    <w:rsid w:val="00D2156B"/>
    <w:rsid w:val="00D6111A"/>
    <w:rsid w:val="00D6715E"/>
    <w:rsid w:val="00DB2A5F"/>
    <w:rsid w:val="00DE5AD8"/>
    <w:rsid w:val="00E6433A"/>
    <w:rsid w:val="00E82D37"/>
    <w:rsid w:val="00EF086F"/>
    <w:rsid w:val="00F049B9"/>
    <w:rsid w:val="00F54E09"/>
    <w:rsid w:val="00FD2604"/>
    <w:rsid w:val="00FF0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A69A3-2791-4DF3-A5CA-04BDFC7D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paragraph" w:styleId="4">
    <w:name w:val="heading 4"/>
    <w:basedOn w:val="a"/>
    <w:next w:val="a"/>
    <w:link w:val="40"/>
    <w:qFormat/>
    <w:rsid w:val="0097293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link w:val="a5"/>
    <w:qFormat/>
    <w:rsid w:val="00DB2A5F"/>
    <w:pPr>
      <w:ind w:left="720"/>
      <w:contextualSpacing/>
    </w:pPr>
  </w:style>
  <w:style w:type="paragraph" w:customStyle="1" w:styleId="ConsPlusNormal">
    <w:name w:val="ConsPlusNormal"/>
    <w:link w:val="ConsPlusNormal1"/>
    <w:rsid w:val="0087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7212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126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830DD"/>
  </w:style>
  <w:style w:type="table" w:styleId="a6">
    <w:name w:val="Table Grid"/>
    <w:basedOn w:val="a1"/>
    <w:uiPriority w:val="39"/>
    <w:rsid w:val="00972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97293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BAE6-FDE7-4A54-BB89-5EA5E810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Pihterev</dc:creator>
  <cp:lastModifiedBy>Пользователь Windows</cp:lastModifiedBy>
  <cp:revision>7</cp:revision>
  <cp:lastPrinted>2024-12-05T03:01:00Z</cp:lastPrinted>
  <dcterms:created xsi:type="dcterms:W3CDTF">2024-12-05T02:48:00Z</dcterms:created>
  <dcterms:modified xsi:type="dcterms:W3CDTF">2024-12-10T09:53:00Z</dcterms:modified>
</cp:coreProperties>
</file>